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27D5" w14:textId="5BC38900" w:rsidR="00C55359" w:rsidRPr="00796E85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96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Муниципальное общеобразовательное учреждение</w:t>
      </w:r>
    </w:p>
    <w:p w14:paraId="0E93F8C3" w14:textId="47B9D3D3" w:rsidR="00C55359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96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r w:rsidR="00B532F0" w:rsidRPr="00796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Усогорская</w:t>
      </w:r>
      <w:r w:rsidRPr="00796E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средняя общеобразовательная школа»</w:t>
      </w:r>
    </w:p>
    <w:p w14:paraId="3F0012C1" w14:textId="00DC4C6F" w:rsidR="00796E85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E6CFB65" w14:textId="55F50697" w:rsidR="00796E85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40ABD57" w14:textId="77777777" w:rsidR="00796E85" w:rsidRPr="00796E85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BB1745" w14:textId="77777777" w:rsidR="00C55359" w:rsidRPr="00D03E8B" w:rsidRDefault="00C55359" w:rsidP="00D03E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14:paraId="6D78A860" w14:textId="0A440407" w:rsidR="00C55359" w:rsidRPr="00D03E8B" w:rsidRDefault="00C55359" w:rsidP="00D03E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14:paraId="48E063CF" w14:textId="7C313270" w:rsidR="00C55359" w:rsidRPr="00D03E8B" w:rsidRDefault="00C55359" w:rsidP="00D03E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B532F0" w:rsidRPr="00D0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Л.Я. Ванеева</w:t>
      </w:r>
    </w:p>
    <w:p w14:paraId="6361DCA1" w14:textId="77777777" w:rsidR="00C55359" w:rsidRPr="00D03E8B" w:rsidRDefault="00C55359" w:rsidP="00D03E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5A03ED" w14:textId="77777777" w:rsidR="00C55359" w:rsidRPr="00D03E8B" w:rsidRDefault="00C55359" w:rsidP="00D03E8B">
      <w:pPr>
        <w:widowControl w:val="0"/>
        <w:spacing w:after="0" w:line="240" w:lineRule="auto"/>
        <w:jc w:val="center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6455631A" w14:textId="77777777" w:rsidR="00C55359" w:rsidRPr="00D03E8B" w:rsidRDefault="00C55359" w:rsidP="00D03E8B">
      <w:pPr>
        <w:widowControl w:val="0"/>
        <w:spacing w:after="0" w:line="240" w:lineRule="auto"/>
        <w:jc w:val="center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3AC7CBA4" w14:textId="77777777" w:rsidR="00C55359" w:rsidRPr="00D03E8B" w:rsidRDefault="00C55359" w:rsidP="00D03E8B">
      <w:pPr>
        <w:widowControl w:val="0"/>
        <w:spacing w:after="0" w:line="240" w:lineRule="auto"/>
        <w:jc w:val="center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Программа профильной смены Движения Первых</w:t>
      </w:r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br/>
        <w:t>для разновозрастного отряда лагеря</w:t>
      </w:r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br/>
        <w:t>с дневным пребыванием</w:t>
      </w:r>
    </w:p>
    <w:p w14:paraId="1DDC1B56" w14:textId="77777777" w:rsidR="00C55359" w:rsidRPr="00D03E8B" w:rsidRDefault="00C55359" w:rsidP="00D03E8B">
      <w:pPr>
        <w:widowControl w:val="0"/>
        <w:spacing w:after="0" w:line="240" w:lineRule="auto"/>
        <w:jc w:val="center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«Смены первых: Первооткрыватели лета»</w:t>
      </w:r>
    </w:p>
    <w:p w14:paraId="20117408" w14:textId="77777777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детей от 7 до 13 лет</w:t>
      </w:r>
    </w:p>
    <w:p w14:paraId="589D1CD0" w14:textId="682F0692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(срок </w:t>
      </w:r>
      <w:proofErr w:type="gramStart"/>
      <w:r w:rsidRPr="00D0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реализации:  июнь</w:t>
      </w:r>
      <w:proofErr w:type="gramEnd"/>
      <w:r w:rsidRPr="00D0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2025 г.)</w:t>
      </w:r>
    </w:p>
    <w:p w14:paraId="1E674376" w14:textId="6B6239C1" w:rsidR="00C55359" w:rsidRPr="00D03E8B" w:rsidRDefault="00C55359" w:rsidP="00D03E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A93CEEB" w14:textId="4A930A74" w:rsidR="00C55359" w:rsidRPr="00D03E8B" w:rsidRDefault="00C55359" w:rsidP="00D03E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61166" w14:textId="105C6002" w:rsidR="00C55359" w:rsidRPr="00D03E8B" w:rsidRDefault="00C55359" w:rsidP="00D03E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62BA1" w14:textId="77777777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449475" w14:textId="77777777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02599" w14:textId="77777777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F10F0" w14:textId="77777777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97D10" w14:textId="1B0E72BF" w:rsidR="00C55359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54CF73" w14:textId="14A71BE3" w:rsidR="00796E85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E59447" w14:textId="27764634" w:rsidR="00796E85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700DA2" w14:textId="08C7EA67" w:rsidR="00796E85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83048" w14:textId="35E12335" w:rsidR="00796E85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07535" w14:textId="276D3AA3" w:rsidR="00796E85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F4487" w14:textId="5BA4A331" w:rsidR="00796E85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E704A" w14:textId="77777777" w:rsidR="00796E85" w:rsidRPr="00D03E8B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F994B" w14:textId="77777777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89ADB" w14:textId="77777777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797769" w14:textId="77777777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E6C54C" w14:textId="023E6F8C" w:rsidR="00C55359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49FE0A" w14:textId="77777777" w:rsidR="00796E85" w:rsidRPr="00D03E8B" w:rsidRDefault="00796E85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BB965" w14:textId="317F3E2A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="00B532F0" w:rsidRPr="00D0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Усогорск</w:t>
      </w: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2025 г.</w:t>
      </w:r>
    </w:p>
    <w:p w14:paraId="7A47225B" w14:textId="77777777" w:rsidR="00B532F0" w:rsidRPr="00D03E8B" w:rsidRDefault="00B532F0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Ind w:w="-15" w:type="dxa"/>
        <w:tblLook w:val="04A0" w:firstRow="1" w:lastRow="0" w:firstColumn="1" w:lastColumn="0" w:noHBand="0" w:noVBand="1"/>
      </w:tblPr>
      <w:tblGrid>
        <w:gridCol w:w="612"/>
        <w:gridCol w:w="2385"/>
        <w:gridCol w:w="4175"/>
      </w:tblGrid>
      <w:tr w:rsidR="00C55359" w:rsidRPr="00D03E8B" w14:paraId="3D2750E4" w14:textId="77777777" w:rsidTr="0016688F">
        <w:tc>
          <w:tcPr>
            <w:tcW w:w="7172" w:type="dxa"/>
            <w:gridSpan w:val="3"/>
          </w:tcPr>
          <w:p w14:paraId="027427CB" w14:textId="77777777" w:rsidR="00C55359" w:rsidRPr="00D03E8B" w:rsidRDefault="00C55359" w:rsidP="00D03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ПАСПОРТ ПРОГРАММЫ</w:t>
            </w:r>
          </w:p>
        </w:tc>
      </w:tr>
      <w:tr w:rsidR="00C55359" w:rsidRPr="00D03E8B" w14:paraId="49ADABD7" w14:textId="77777777" w:rsidTr="0016688F">
        <w:tc>
          <w:tcPr>
            <w:tcW w:w="612" w:type="dxa"/>
          </w:tcPr>
          <w:p w14:paraId="285712DF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85" w:type="dxa"/>
          </w:tcPr>
          <w:p w14:paraId="2F7BCFE7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</w:t>
            </w:r>
          </w:p>
          <w:p w14:paraId="3BE3910F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175" w:type="dxa"/>
          </w:tcPr>
          <w:p w14:paraId="2440B282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«Движение Первых»</w:t>
            </w:r>
          </w:p>
          <w:p w14:paraId="610CF8B2" w14:textId="20BDF8BB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 с дневным пребыванием детей «Первооткрыватели лета» на базе МОУ «</w:t>
            </w:r>
            <w:r w:rsidR="00B532F0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Усогорская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B532F0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УИОП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п. </w:t>
            </w:r>
            <w:r w:rsidR="00B532F0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Усогорск</w:t>
            </w:r>
          </w:p>
        </w:tc>
      </w:tr>
      <w:tr w:rsidR="00C55359" w:rsidRPr="00D03E8B" w14:paraId="664E5CB2" w14:textId="77777777" w:rsidTr="0016688F">
        <w:tc>
          <w:tcPr>
            <w:tcW w:w="612" w:type="dxa"/>
          </w:tcPr>
          <w:p w14:paraId="26A63584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85" w:type="dxa"/>
          </w:tcPr>
          <w:p w14:paraId="515FDDB2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создания программы</w:t>
            </w:r>
          </w:p>
        </w:tc>
        <w:tc>
          <w:tcPr>
            <w:tcW w:w="4175" w:type="dxa"/>
          </w:tcPr>
          <w:p w14:paraId="65C8E036" w14:textId="77777777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полноценного отдыха, нравственного и физического воспитания, социального восстановления личности ребенка, осознание себя как части общества и природы</w:t>
            </w:r>
          </w:p>
        </w:tc>
      </w:tr>
      <w:tr w:rsidR="00C55359" w:rsidRPr="00D03E8B" w14:paraId="4F51BAB6" w14:textId="77777777" w:rsidTr="0016688F">
        <w:tc>
          <w:tcPr>
            <w:tcW w:w="612" w:type="dxa"/>
          </w:tcPr>
          <w:p w14:paraId="6746F3C6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85" w:type="dxa"/>
          </w:tcPr>
          <w:p w14:paraId="2802EE57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</w:t>
            </w:r>
          </w:p>
          <w:p w14:paraId="137E394E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175" w:type="dxa"/>
          </w:tcPr>
          <w:p w14:paraId="6C691390" w14:textId="77777777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Содействовать полноценному</w:t>
            </w:r>
          </w:p>
          <w:p w14:paraId="16207E4A" w14:textId="77777777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физическому развитию и укреплять здоровье детей.</w:t>
            </w:r>
          </w:p>
          <w:p w14:paraId="7799A3D6" w14:textId="77777777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Воспитывать дружеское взаимодействие детей и взрослых в коллективе</w:t>
            </w:r>
          </w:p>
          <w:p w14:paraId="5C2F4978" w14:textId="77777777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вовлечение в разнообразную</w:t>
            </w:r>
          </w:p>
          <w:p w14:paraId="1D225CD5" w14:textId="77777777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общественно-полезную деятельность,</w:t>
            </w:r>
          </w:p>
          <w:p w14:paraId="4A5021DB" w14:textId="77777777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содействовать приобретению опыта</w:t>
            </w:r>
          </w:p>
          <w:p w14:paraId="7F2FBD86" w14:textId="77777777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положительного нравственного поведения в этом взаимодействии.</w:t>
            </w:r>
          </w:p>
          <w:p w14:paraId="6586BE41" w14:textId="77777777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Воспитывать любовь и уважение к</w:t>
            </w:r>
          </w:p>
          <w:p w14:paraId="7D3DB820" w14:textId="77777777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 стране, еѐ истории; чувство</w:t>
            </w:r>
          </w:p>
          <w:p w14:paraId="3CAD947F" w14:textId="122E00FB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товарищества, сотрудничества и патриотизма</w:t>
            </w:r>
          </w:p>
          <w:p w14:paraId="6A268E4C" w14:textId="30401702" w:rsidR="00C55359" w:rsidRPr="00D03E8B" w:rsidRDefault="00577D2C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55359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Добиться максимальной</w:t>
            </w:r>
          </w:p>
          <w:p w14:paraId="642DE25B" w14:textId="77777777" w:rsidR="00C55359" w:rsidRPr="00D03E8B" w:rsidRDefault="00C55359" w:rsidP="00D03E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удовлетворенности родителями организацией досуговой занятости детей и результатами оздоровления в летний период.</w:t>
            </w:r>
          </w:p>
        </w:tc>
      </w:tr>
      <w:tr w:rsidR="00C55359" w:rsidRPr="00D03E8B" w14:paraId="75B92CD9" w14:textId="77777777" w:rsidTr="0016688F">
        <w:tc>
          <w:tcPr>
            <w:tcW w:w="612" w:type="dxa"/>
          </w:tcPr>
          <w:p w14:paraId="0D74C96A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85" w:type="dxa"/>
          </w:tcPr>
          <w:p w14:paraId="545F8D32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75" w:type="dxa"/>
          </w:tcPr>
          <w:p w14:paraId="70B89F03" w14:textId="77777777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Организационное; спортивно-оздоровительное; художественно–эстетическое; трудовое; экологическое; патриотическое; досуговое; кружковое; социально-психологическое</w:t>
            </w:r>
          </w:p>
        </w:tc>
      </w:tr>
      <w:tr w:rsidR="00C55359" w:rsidRPr="00D03E8B" w14:paraId="374485CD" w14:textId="77777777" w:rsidTr="0016688F">
        <w:tc>
          <w:tcPr>
            <w:tcW w:w="612" w:type="dxa"/>
          </w:tcPr>
          <w:p w14:paraId="5BFA7D49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85" w:type="dxa"/>
          </w:tcPr>
          <w:p w14:paraId="33A54E7C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4175" w:type="dxa"/>
          </w:tcPr>
          <w:p w14:paraId="67C0B347" w14:textId="77777777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реализующие программу;</w:t>
            </w:r>
          </w:p>
          <w:p w14:paraId="66AA8887" w14:textId="77777777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и условия реализации; приложения</w:t>
            </w:r>
          </w:p>
        </w:tc>
      </w:tr>
      <w:tr w:rsidR="00C55359" w:rsidRPr="00D03E8B" w14:paraId="68EE5F93" w14:textId="77777777" w:rsidTr="0016688F">
        <w:tc>
          <w:tcPr>
            <w:tcW w:w="612" w:type="dxa"/>
          </w:tcPr>
          <w:p w14:paraId="5ACDCC62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85" w:type="dxa"/>
          </w:tcPr>
          <w:p w14:paraId="2426AD4F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</w:p>
          <w:p w14:paraId="7AD38424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</w:t>
            </w:r>
          </w:p>
          <w:p w14:paraId="1F814E1E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4175" w:type="dxa"/>
          </w:tcPr>
          <w:p w14:paraId="3E9EA43F" w14:textId="4226FBFE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r w:rsidR="00577D2C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Усогорская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577D2C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УИОП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п. </w:t>
            </w:r>
            <w:r w:rsidR="00577D2C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Усогорск</w:t>
            </w:r>
          </w:p>
          <w:p w14:paraId="670FEC70" w14:textId="14B00311" w:rsidR="00C55359" w:rsidRPr="00D03E8B" w:rsidRDefault="00577D2C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55359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 школы – 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Л.Я. Ванеева</w:t>
            </w:r>
          </w:p>
        </w:tc>
      </w:tr>
      <w:tr w:rsidR="00C55359" w:rsidRPr="00D03E8B" w14:paraId="0BCE44AE" w14:textId="77777777" w:rsidTr="0016688F">
        <w:tc>
          <w:tcPr>
            <w:tcW w:w="612" w:type="dxa"/>
          </w:tcPr>
          <w:p w14:paraId="1BD570E8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85" w:type="dxa"/>
          </w:tcPr>
          <w:p w14:paraId="66593A56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4175" w:type="dxa"/>
          </w:tcPr>
          <w:p w14:paraId="081FEF14" w14:textId="6F377D85" w:rsidR="00C55359" w:rsidRPr="00D03E8B" w:rsidRDefault="00577D2C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169270</w:t>
            </w:r>
            <w:r w:rsidR="00C55359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 Коми, Удорский район, гп. Усогорск, ул. Дружбы д.19</w:t>
            </w:r>
          </w:p>
          <w:p w14:paraId="4C239314" w14:textId="6D34F422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77D2C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8213551873</w:t>
            </w:r>
          </w:p>
        </w:tc>
      </w:tr>
      <w:tr w:rsidR="00C55359" w:rsidRPr="00D03E8B" w14:paraId="738B5D9A" w14:textId="77777777" w:rsidTr="0016688F">
        <w:tc>
          <w:tcPr>
            <w:tcW w:w="612" w:type="dxa"/>
          </w:tcPr>
          <w:p w14:paraId="032D7598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85" w:type="dxa"/>
          </w:tcPr>
          <w:p w14:paraId="02050C68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4175" w:type="dxa"/>
          </w:tcPr>
          <w:p w14:paraId="16B9B080" w14:textId="77777777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с дневным пребыванием «Первооткрыватели лета»</w:t>
            </w:r>
          </w:p>
          <w:p w14:paraId="6CB4EA3F" w14:textId="60C075E3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базе МОУ «</w:t>
            </w:r>
            <w:r w:rsidR="00577D2C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Усогорская 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577D2C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 УИОП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п. </w:t>
            </w:r>
            <w:r w:rsidR="00577D2C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Усогорск</w:t>
            </w:r>
          </w:p>
        </w:tc>
      </w:tr>
      <w:tr w:rsidR="00C55359" w:rsidRPr="00D03E8B" w14:paraId="48130DFF" w14:textId="77777777" w:rsidTr="0016688F">
        <w:tc>
          <w:tcPr>
            <w:tcW w:w="612" w:type="dxa"/>
          </w:tcPr>
          <w:p w14:paraId="4492C82B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85" w:type="dxa"/>
          </w:tcPr>
          <w:p w14:paraId="4E15F0C3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 группе</w:t>
            </w:r>
          </w:p>
          <w:p w14:paraId="3AC24C32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 смены</w:t>
            </w:r>
          </w:p>
          <w:p w14:paraId="4AF1EE75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55E59B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4175" w:type="dxa"/>
          </w:tcPr>
          <w:p w14:paraId="005642C1" w14:textId="77777777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084B989E" w14:textId="77777777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2AA935" w14:textId="03785383" w:rsidR="00C55359" w:rsidRPr="00D03E8B" w:rsidRDefault="00577D2C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C55359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  <w:p w14:paraId="1AAA4D3C" w14:textId="77777777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61AC13" w14:textId="77777777" w:rsidR="00C55359" w:rsidRPr="00D03E8B" w:rsidRDefault="00C55359" w:rsidP="00D03E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до</w:t>
            </w:r>
            <w:proofErr w:type="gramEnd"/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лет</w:t>
            </w:r>
          </w:p>
        </w:tc>
      </w:tr>
      <w:tr w:rsidR="00C55359" w:rsidRPr="00D03E8B" w14:paraId="65FC45A3" w14:textId="77777777" w:rsidTr="0016688F">
        <w:tc>
          <w:tcPr>
            <w:tcW w:w="612" w:type="dxa"/>
          </w:tcPr>
          <w:p w14:paraId="1E0CD937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85" w:type="dxa"/>
          </w:tcPr>
          <w:p w14:paraId="6DF5C3D5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175" w:type="dxa"/>
          </w:tcPr>
          <w:p w14:paraId="0866ACB5" w14:textId="599D7A69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577D2C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77D2C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 по 2</w:t>
            </w:r>
            <w:r w:rsidR="00577D2C"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.06.25г.</w:t>
            </w:r>
          </w:p>
        </w:tc>
      </w:tr>
      <w:tr w:rsidR="00C55359" w:rsidRPr="00D03E8B" w14:paraId="34192E9A" w14:textId="77777777" w:rsidTr="0016688F">
        <w:tc>
          <w:tcPr>
            <w:tcW w:w="612" w:type="dxa"/>
          </w:tcPr>
          <w:p w14:paraId="1A086CA9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85" w:type="dxa"/>
          </w:tcPr>
          <w:p w14:paraId="503D5F31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Автор-составитель</w:t>
            </w:r>
          </w:p>
          <w:p w14:paraId="5D79C5CC" w14:textId="77777777" w:rsidR="00C55359" w:rsidRPr="00D03E8B" w:rsidRDefault="00C55359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175" w:type="dxa"/>
          </w:tcPr>
          <w:p w14:paraId="23A60BA3" w14:textId="7FED5233" w:rsidR="00C55359" w:rsidRPr="00D03E8B" w:rsidRDefault="00577D2C" w:rsidP="00D03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Палева Марина Васильевна</w:t>
            </w:r>
          </w:p>
        </w:tc>
      </w:tr>
    </w:tbl>
    <w:p w14:paraId="451DA13D" w14:textId="77777777" w:rsidR="0016688F" w:rsidRPr="00D03E8B" w:rsidRDefault="0016688F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F6C17" w14:textId="77777777" w:rsidR="00C55359" w:rsidRPr="00D03E8B" w:rsidRDefault="00C55359" w:rsidP="00D0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2"/>
        <w:gridCol w:w="795"/>
      </w:tblGrid>
      <w:tr w:rsidR="00C55359" w:rsidRPr="00D03E8B" w14:paraId="4EB04A66" w14:textId="77777777" w:rsidTr="0016688F">
        <w:tc>
          <w:tcPr>
            <w:tcW w:w="6362" w:type="dxa"/>
          </w:tcPr>
          <w:p w14:paraId="76A27A68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Пояснительная записка</w:t>
            </w:r>
          </w:p>
        </w:tc>
        <w:tc>
          <w:tcPr>
            <w:tcW w:w="795" w:type="dxa"/>
          </w:tcPr>
          <w:p w14:paraId="523ECFA2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4EED4CEA" w14:textId="77777777" w:rsidTr="0016688F">
        <w:tc>
          <w:tcPr>
            <w:tcW w:w="6362" w:type="dxa"/>
          </w:tcPr>
          <w:p w14:paraId="5C230F02" w14:textId="77777777" w:rsidR="00C55359" w:rsidRPr="00D03E8B" w:rsidRDefault="00C55359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5" w:type="dxa"/>
          </w:tcPr>
          <w:p w14:paraId="4803A567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07F2F162" w14:textId="77777777" w:rsidTr="0016688F">
        <w:tc>
          <w:tcPr>
            <w:tcW w:w="6362" w:type="dxa"/>
          </w:tcPr>
          <w:p w14:paraId="00AC8773" w14:textId="77777777" w:rsidR="00C55359" w:rsidRPr="00D03E8B" w:rsidRDefault="00C55359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795" w:type="dxa"/>
          </w:tcPr>
          <w:p w14:paraId="75D50377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786E5C33" w14:textId="77777777" w:rsidTr="0016688F">
        <w:tc>
          <w:tcPr>
            <w:tcW w:w="6362" w:type="dxa"/>
          </w:tcPr>
          <w:p w14:paraId="0E22F314" w14:textId="77777777" w:rsidR="00C55359" w:rsidRPr="00D03E8B" w:rsidRDefault="00C55359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особенности программы</w:t>
            </w:r>
          </w:p>
        </w:tc>
        <w:tc>
          <w:tcPr>
            <w:tcW w:w="795" w:type="dxa"/>
          </w:tcPr>
          <w:p w14:paraId="6DD3FBC3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1BDEA58B" w14:textId="77777777" w:rsidTr="0016688F">
        <w:tc>
          <w:tcPr>
            <w:tcW w:w="6362" w:type="dxa"/>
          </w:tcPr>
          <w:p w14:paraId="3CD4142D" w14:textId="77777777" w:rsidR="00C55359" w:rsidRPr="00D03E8B" w:rsidRDefault="00C55359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795" w:type="dxa"/>
          </w:tcPr>
          <w:p w14:paraId="2F16E1BC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4D13A331" w14:textId="77777777" w:rsidTr="0016688F">
        <w:tc>
          <w:tcPr>
            <w:tcW w:w="6362" w:type="dxa"/>
          </w:tcPr>
          <w:p w14:paraId="47817A78" w14:textId="77777777" w:rsidR="00C55359" w:rsidRPr="00D03E8B" w:rsidRDefault="00C55359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95" w:type="dxa"/>
          </w:tcPr>
          <w:p w14:paraId="4D44378B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3F4B09A7" w14:textId="77777777" w:rsidTr="0016688F">
        <w:tc>
          <w:tcPr>
            <w:tcW w:w="6362" w:type="dxa"/>
          </w:tcPr>
          <w:p w14:paraId="05686486" w14:textId="77777777" w:rsidR="00C55359" w:rsidRPr="00D03E8B" w:rsidRDefault="00C55359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95" w:type="dxa"/>
          </w:tcPr>
          <w:p w14:paraId="10E5145E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415CE4FB" w14:textId="77777777" w:rsidTr="0016688F">
        <w:tc>
          <w:tcPr>
            <w:tcW w:w="6362" w:type="dxa"/>
          </w:tcPr>
          <w:p w14:paraId="3CBE2BA7" w14:textId="77777777" w:rsidR="00C55359" w:rsidRPr="00D03E8B" w:rsidRDefault="00C55359" w:rsidP="00D03E8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795" w:type="dxa"/>
          </w:tcPr>
          <w:p w14:paraId="669D734B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6E0D94AF" w14:textId="77777777" w:rsidTr="0016688F">
        <w:tc>
          <w:tcPr>
            <w:tcW w:w="6362" w:type="dxa"/>
          </w:tcPr>
          <w:p w14:paraId="23C937C5" w14:textId="77777777" w:rsidR="00C55359" w:rsidRPr="00D03E8B" w:rsidRDefault="00C55359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традиции и уникальность воспитательной деятельности в лагере с дневным пребыванием.</w:t>
            </w:r>
          </w:p>
        </w:tc>
        <w:tc>
          <w:tcPr>
            <w:tcW w:w="795" w:type="dxa"/>
          </w:tcPr>
          <w:p w14:paraId="796D3816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57B2" w:rsidRPr="00D03E8B" w14:paraId="273C867A" w14:textId="77777777" w:rsidTr="0016688F">
        <w:tc>
          <w:tcPr>
            <w:tcW w:w="6362" w:type="dxa"/>
          </w:tcPr>
          <w:p w14:paraId="1A0DDE9C" w14:textId="77777777" w:rsidR="00BF57B2" w:rsidRPr="00D03E8B" w:rsidRDefault="00BF57B2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 смены.</w:t>
            </w:r>
          </w:p>
        </w:tc>
        <w:tc>
          <w:tcPr>
            <w:tcW w:w="795" w:type="dxa"/>
          </w:tcPr>
          <w:p w14:paraId="2121C2D7" w14:textId="77777777" w:rsidR="00BF57B2" w:rsidRPr="00D03E8B" w:rsidRDefault="00BF57B2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27642887" w14:textId="77777777" w:rsidTr="0016688F">
        <w:tc>
          <w:tcPr>
            <w:tcW w:w="6362" w:type="dxa"/>
          </w:tcPr>
          <w:p w14:paraId="57FFBE07" w14:textId="77777777" w:rsidR="00C55359" w:rsidRPr="00D03E8B" w:rsidRDefault="00C55359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концепции и ключевых идей профильной смены</w:t>
            </w:r>
          </w:p>
        </w:tc>
        <w:tc>
          <w:tcPr>
            <w:tcW w:w="795" w:type="dxa"/>
          </w:tcPr>
          <w:p w14:paraId="0929E5DE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2640879B" w14:textId="77777777" w:rsidTr="0016688F">
        <w:tc>
          <w:tcPr>
            <w:tcW w:w="6362" w:type="dxa"/>
          </w:tcPr>
          <w:p w14:paraId="48738355" w14:textId="77777777" w:rsidR="00C55359" w:rsidRPr="00D03E8B" w:rsidRDefault="00C55359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Организационная структура смены</w:t>
            </w:r>
          </w:p>
        </w:tc>
        <w:tc>
          <w:tcPr>
            <w:tcW w:w="795" w:type="dxa"/>
          </w:tcPr>
          <w:p w14:paraId="128227E0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6AFF0B22" w14:textId="77777777" w:rsidTr="0016688F">
        <w:tc>
          <w:tcPr>
            <w:tcW w:w="6362" w:type="dxa"/>
          </w:tcPr>
          <w:p w14:paraId="149F06E0" w14:textId="77777777" w:rsidR="00C55359" w:rsidRPr="00D03E8B" w:rsidRDefault="00C55359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и механизмы реализации профильной смены</w:t>
            </w:r>
          </w:p>
        </w:tc>
        <w:tc>
          <w:tcPr>
            <w:tcW w:w="795" w:type="dxa"/>
          </w:tcPr>
          <w:p w14:paraId="33D77061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7FF3057E" w14:textId="77777777" w:rsidTr="0016688F">
        <w:tc>
          <w:tcPr>
            <w:tcW w:w="6362" w:type="dxa"/>
          </w:tcPr>
          <w:p w14:paraId="555B05A5" w14:textId="77777777" w:rsidR="00C55359" w:rsidRPr="00D03E8B" w:rsidRDefault="0016688F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мотивации и стимулирования</w:t>
            </w:r>
          </w:p>
        </w:tc>
        <w:tc>
          <w:tcPr>
            <w:tcW w:w="795" w:type="dxa"/>
          </w:tcPr>
          <w:p w14:paraId="1FF4732B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2F6C" w:rsidRPr="00D03E8B" w14:paraId="410B74B2" w14:textId="77777777" w:rsidTr="0016688F">
        <w:tc>
          <w:tcPr>
            <w:tcW w:w="6362" w:type="dxa"/>
          </w:tcPr>
          <w:p w14:paraId="2926C0EA" w14:textId="77777777" w:rsidR="00842F6C" w:rsidRPr="00D03E8B" w:rsidRDefault="0016688F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сетка смены</w:t>
            </w:r>
          </w:p>
        </w:tc>
        <w:tc>
          <w:tcPr>
            <w:tcW w:w="795" w:type="dxa"/>
          </w:tcPr>
          <w:p w14:paraId="4EC39A83" w14:textId="77777777" w:rsidR="00842F6C" w:rsidRPr="00D03E8B" w:rsidRDefault="00842F6C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2F6C" w:rsidRPr="00D03E8B" w14:paraId="2278B292" w14:textId="77777777" w:rsidTr="0016688F">
        <w:tc>
          <w:tcPr>
            <w:tcW w:w="6362" w:type="dxa"/>
          </w:tcPr>
          <w:p w14:paraId="6F88BA16" w14:textId="77777777" w:rsidR="00842F6C" w:rsidRPr="00D03E8B" w:rsidRDefault="00842F6C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688F"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лагеря</w:t>
            </w:r>
          </w:p>
        </w:tc>
        <w:tc>
          <w:tcPr>
            <w:tcW w:w="795" w:type="dxa"/>
          </w:tcPr>
          <w:p w14:paraId="6B57CDA2" w14:textId="77777777" w:rsidR="00842F6C" w:rsidRPr="00D03E8B" w:rsidRDefault="00842F6C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68BBF144" w14:textId="77777777" w:rsidTr="0016688F">
        <w:tc>
          <w:tcPr>
            <w:tcW w:w="6362" w:type="dxa"/>
          </w:tcPr>
          <w:p w14:paraId="0B67421D" w14:textId="77777777" w:rsidR="00C55359" w:rsidRPr="00D03E8B" w:rsidRDefault="0016688F" w:rsidP="00D03E8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795" w:type="dxa"/>
          </w:tcPr>
          <w:p w14:paraId="1360196C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88F" w:rsidRPr="00D03E8B" w14:paraId="52BE50B7" w14:textId="77777777" w:rsidTr="0016688F">
        <w:tc>
          <w:tcPr>
            <w:tcW w:w="6362" w:type="dxa"/>
          </w:tcPr>
          <w:p w14:paraId="0D239DEA" w14:textId="77777777" w:rsidR="0016688F" w:rsidRPr="00D03E8B" w:rsidRDefault="0016688F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Кадровое обеспечение программы</w:t>
            </w:r>
          </w:p>
        </w:tc>
        <w:tc>
          <w:tcPr>
            <w:tcW w:w="795" w:type="dxa"/>
          </w:tcPr>
          <w:p w14:paraId="2A6DD62D" w14:textId="77777777" w:rsidR="0016688F" w:rsidRPr="00D03E8B" w:rsidRDefault="0016688F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88F" w:rsidRPr="00D03E8B" w14:paraId="00078BBD" w14:textId="77777777" w:rsidTr="0016688F">
        <w:tc>
          <w:tcPr>
            <w:tcW w:w="6362" w:type="dxa"/>
          </w:tcPr>
          <w:p w14:paraId="6A2B6A8C" w14:textId="77777777" w:rsidR="0016688F" w:rsidRPr="00D03E8B" w:rsidRDefault="0016688F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Информационно-методической обеспечение</w:t>
            </w:r>
          </w:p>
        </w:tc>
        <w:tc>
          <w:tcPr>
            <w:tcW w:w="795" w:type="dxa"/>
          </w:tcPr>
          <w:p w14:paraId="1EA3768C" w14:textId="77777777" w:rsidR="0016688F" w:rsidRPr="00D03E8B" w:rsidRDefault="0016688F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88F" w:rsidRPr="00D03E8B" w14:paraId="5475B54B" w14:textId="77777777" w:rsidTr="0016688F">
        <w:tc>
          <w:tcPr>
            <w:tcW w:w="6362" w:type="dxa"/>
          </w:tcPr>
          <w:p w14:paraId="3C8891F3" w14:textId="77777777" w:rsidR="0016688F" w:rsidRPr="00D03E8B" w:rsidRDefault="0016688F" w:rsidP="00D03E8B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Материально-технической обеспечение программы.</w:t>
            </w:r>
          </w:p>
        </w:tc>
        <w:tc>
          <w:tcPr>
            <w:tcW w:w="795" w:type="dxa"/>
          </w:tcPr>
          <w:p w14:paraId="5E53EB46" w14:textId="77777777" w:rsidR="0016688F" w:rsidRPr="00D03E8B" w:rsidRDefault="0016688F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3EDEA050" w14:textId="77777777" w:rsidTr="0016688F">
        <w:tc>
          <w:tcPr>
            <w:tcW w:w="6362" w:type="dxa"/>
          </w:tcPr>
          <w:p w14:paraId="42B8E86B" w14:textId="77777777" w:rsidR="00C55359" w:rsidRPr="00D03E8B" w:rsidRDefault="0016688F" w:rsidP="00D03E8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оценивания эффективности реализации программы.</w:t>
            </w:r>
          </w:p>
        </w:tc>
        <w:tc>
          <w:tcPr>
            <w:tcW w:w="795" w:type="dxa"/>
          </w:tcPr>
          <w:p w14:paraId="4AB93978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88F" w:rsidRPr="00D03E8B" w14:paraId="7D35230C" w14:textId="77777777" w:rsidTr="0016688F">
        <w:tc>
          <w:tcPr>
            <w:tcW w:w="6362" w:type="dxa"/>
          </w:tcPr>
          <w:p w14:paraId="7DB8F03B" w14:textId="77777777" w:rsidR="0016688F" w:rsidRPr="00D03E8B" w:rsidRDefault="0016688F" w:rsidP="00D03E8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795" w:type="dxa"/>
          </w:tcPr>
          <w:p w14:paraId="3AE4F91A" w14:textId="77777777" w:rsidR="0016688F" w:rsidRPr="00D03E8B" w:rsidRDefault="0016688F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88F" w:rsidRPr="00D03E8B" w14:paraId="66AB3A76" w14:textId="77777777" w:rsidTr="0016688F">
        <w:tc>
          <w:tcPr>
            <w:tcW w:w="6362" w:type="dxa"/>
          </w:tcPr>
          <w:p w14:paraId="7A8E83EF" w14:textId="77777777" w:rsidR="0016688F" w:rsidRPr="00D03E8B" w:rsidRDefault="0016688F" w:rsidP="00D03E8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Рекомендуемая литература</w:t>
            </w:r>
          </w:p>
        </w:tc>
        <w:tc>
          <w:tcPr>
            <w:tcW w:w="795" w:type="dxa"/>
          </w:tcPr>
          <w:p w14:paraId="48685C56" w14:textId="77777777" w:rsidR="0016688F" w:rsidRPr="00D03E8B" w:rsidRDefault="0016688F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359" w:rsidRPr="00D03E8B" w14:paraId="6515200D" w14:textId="77777777" w:rsidTr="0016688F">
        <w:tc>
          <w:tcPr>
            <w:tcW w:w="6362" w:type="dxa"/>
          </w:tcPr>
          <w:p w14:paraId="51EEBE4C" w14:textId="77777777" w:rsidR="00C55359" w:rsidRPr="00D03E8B" w:rsidRDefault="0016688F" w:rsidP="00D03E8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95" w:type="dxa"/>
          </w:tcPr>
          <w:p w14:paraId="4F0745FF" w14:textId="77777777" w:rsidR="00C55359" w:rsidRPr="00D03E8B" w:rsidRDefault="00C55359" w:rsidP="00D03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67B7972" w14:textId="77777777" w:rsidR="00BF57B2" w:rsidRPr="00D03E8B" w:rsidRDefault="00BF57B2" w:rsidP="00D03E8B">
      <w:pPr>
        <w:pStyle w:val="a4"/>
        <w:keepNext/>
        <w:keepLines/>
        <w:widowControl w:val="0"/>
        <w:numPr>
          <w:ilvl w:val="1"/>
          <w:numId w:val="3"/>
        </w:numPr>
        <w:spacing w:after="0" w:line="240" w:lineRule="auto"/>
        <w:ind w:left="0"/>
        <w:jc w:val="center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bookmark1"/>
      <w:bookmarkStart w:id="1" w:name="bookmark2"/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ВЕДЕНИЕ</w:t>
      </w:r>
      <w:bookmarkEnd w:id="0"/>
      <w:bookmarkEnd w:id="1"/>
    </w:p>
    <w:p w14:paraId="79EF0BBD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Профильная смена «Смена Первых: Первооткрыватели лета» Об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щероссийского общественно-государственного движения детей и мо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лодежи «Движение Первых» (далее - Движение Первых, Движение) на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правлена на формирование здоровой гармонично развитой личности, воспитание чувства патриотизма и активной гражданской позиции.</w:t>
      </w:r>
    </w:p>
    <w:p w14:paraId="62A23F47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Данная программа является комплексной. В ее рамках реализуют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ся следующие </w:t>
      </w:r>
      <w:r w:rsidRPr="00D03E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приоритетные направления:</w:t>
      </w:r>
    </w:p>
    <w:p w14:paraId="05627D1C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оздоровление;</w:t>
      </w:r>
    </w:p>
    <w:p w14:paraId="2E664762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ind w:hanging="16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развитие личности (формирование и развитие эмоционально-во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левых качеств);</w:t>
      </w:r>
    </w:p>
    <w:p w14:paraId="24CD3486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ind w:hanging="16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освоение коллективной творческой и социально значимой дея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тельности;</w:t>
      </w:r>
    </w:p>
    <w:p w14:paraId="6F64BBD0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воспитание патриотизма и гражданственности.</w:t>
      </w:r>
    </w:p>
    <w:p w14:paraId="0686112E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Программа предусматривает приобщение обучающихся к </w:t>
      </w:r>
      <w:r w:rsidRPr="00D03E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тради</w:t>
      </w:r>
      <w:r w:rsidRPr="00D03E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>ционным российским духовно-нравственным ценностям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, включая культурные ценности своей этнической группы, правилам и нормам по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ведения в российском обществе.</w:t>
      </w:r>
    </w:p>
    <w:p w14:paraId="604DB381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Ключевые смыслы 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программы:</w:t>
      </w:r>
    </w:p>
    <w:p w14:paraId="1FEC32A2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«Люблю Родину».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у детей чувства патриотиз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ма и готовности к защите интересов Отечества, осознание ими сво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ей гражданской идентичности через чувства гордости за свою Родину и ответственности за будущее России, знание истории, 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lastRenderedPageBreak/>
        <w:t>недопустимость фальсификации исторических событий и искажения исторической прав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ды, развитие уважения к символам государства (Герб, флаг, Гимн Россий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ской Федерации), к историческим символам и памятникам Отечества.</w:t>
      </w:r>
    </w:p>
    <w:p w14:paraId="435F315D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«Мы - одна команда».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Детский коллектив предоставляет широкие возможности для самовыражения и самореализации, позволяет сфор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мировать в детях инициативность, самостоятельность, ответственность, трудолюбие, чувство собственного достоинства. Разновозрастный кол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лектив позволяет сформировать преемственность в ценностях, знания, действиях и поступках.</w:t>
      </w:r>
    </w:p>
    <w:p w14:paraId="35F5A5B0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«Россия - страна возможностей».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Окружающая социальная среда формирует взгляды, убеждения, привычки ребенка. Важно создавать</w:t>
      </w:r>
    </w:p>
    <w:p w14:paraId="2BE20FCE" w14:textId="77777777" w:rsidR="00BF57B2" w:rsidRPr="00D03E8B" w:rsidRDefault="00BF57B2" w:rsidP="00D03E8B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воспитательную среду, доступную, интересную для ребенка. Необходи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мо популяризировать все возможности и социально значимые проек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ты организаций.</w:t>
      </w:r>
    </w:p>
    <w:p w14:paraId="1A851486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«Вливайся в Движение Первых».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Принимая участие в событиях Обще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российского общественно-государственного движения детей и молоде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жи «Движение Первых», воспитанники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7E71257A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Программа разработана с учетом следующих </w:t>
      </w:r>
      <w:r w:rsidRPr="00D03E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законодательных нормативно-правовых документов:</w:t>
      </w:r>
    </w:p>
    <w:p w14:paraId="55B7C07D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86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Конституция Российской Федерации (принята всенародным голо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сованием 12.12.1993, с изменениями, одобренными в ходе общероссий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ского голосования 01.07.2020);</w:t>
      </w:r>
    </w:p>
    <w:p w14:paraId="05606F54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86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Конвенция о правах ребенка (одобрена Генеральной Ассамблеей ООН 20.11.1989, вступила в силу для СССР 15.09.1990);</w:t>
      </w:r>
    </w:p>
    <w:p w14:paraId="5F9B9CEA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86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от 29.12.2012 № 273-ФЗ «Об образовании в Рос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сийской Федерации»;</w:t>
      </w:r>
    </w:p>
    <w:p w14:paraId="6FDFAE12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86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от 31.07.2020 № 304-ФЗ «О внесении измене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ний в Федеральный закон «Об образовании в Российской Федерации» по вопросам воспитания обучающихся»;</w:t>
      </w:r>
    </w:p>
    <w:p w14:paraId="7325EC69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91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Федеральный закон от 24.07.1998 № 124-ФЗ «Об основных 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lastRenderedPageBreak/>
        <w:t>гаран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тиях прав ребенка в Российской Федерации»;</w:t>
      </w:r>
    </w:p>
    <w:p w14:paraId="10EB6C5D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91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от 30.12.2020 № 489-ФЗ «О молодежной поли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тике в Российской Федерации»;</w:t>
      </w:r>
    </w:p>
    <w:p w14:paraId="32A8D4C6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77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от 14 июля 2022 г. № 261-ФЗ «О российском движении детей и молодежи»;</w:t>
      </w:r>
    </w:p>
    <w:p w14:paraId="11F7711F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91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Стратегия развития воспитания в Российской Федерации на пери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од до 2025 года (утверждена распоряжением Правительства Российской Федерации от 29.05.2015 № 996-р);</w:t>
      </w:r>
    </w:p>
    <w:p w14:paraId="5CBB66C9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606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14:paraId="1C631386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91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План основных мероприятий, проводимых в рамках Десятилетия детства, на период до 2027 года (утвержден распоряжением Правитель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ства Российской Федерации от 23.01.2021 № 122-р);</w:t>
      </w:r>
    </w:p>
    <w:p w14:paraId="1FF0C1BD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96"/>
        </w:tabs>
        <w:spacing w:after="0" w:line="240" w:lineRule="auto"/>
        <w:ind w:firstLine="3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Указ президента Российской Федерации от 09.11.2022 №809 «Об утверждении основ государственной политики по сохранению и укре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плению традиционных российских духовно-нравственных ценностей»;</w:t>
      </w:r>
    </w:p>
    <w:p w14:paraId="72454321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616"/>
        </w:tabs>
        <w:spacing w:after="0" w:line="240" w:lineRule="auto"/>
        <w:ind w:firstLine="3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Трудовой кодекс Российской Федерации от 30.12.2001 г. № 197-Ф3;</w:t>
      </w:r>
    </w:p>
    <w:p w14:paraId="662D302A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91"/>
        </w:tabs>
        <w:spacing w:after="0" w:line="240" w:lineRule="auto"/>
        <w:ind w:firstLine="3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«О внесении изменений и дополнений в за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кон РФ «О защите прав потребителей и кодекс РСФСР «Об администра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тивных нарушениях» от 09.01.96 г. № 2-ФЗ;</w:t>
      </w:r>
    </w:p>
    <w:p w14:paraId="6E9D99BD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86"/>
        </w:tabs>
        <w:spacing w:after="0" w:line="240" w:lineRule="auto"/>
        <w:ind w:firstLine="3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Об учреждении порядка проведения смен профильных лагерей, с дневным пребыванием, лагерей труда и отдыха. Приказ Минобразо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вания РФ от 13.07.2001 г. № 2688.</w:t>
      </w:r>
    </w:p>
    <w:p w14:paraId="2F1FE9BD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586"/>
        </w:tabs>
        <w:spacing w:after="0" w:line="240" w:lineRule="auto"/>
        <w:ind w:firstLine="3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ectPr w:rsidR="00BF57B2" w:rsidRPr="00D03E8B" w:rsidSect="00796E85">
          <w:pgSz w:w="8400" w:h="11900"/>
          <w:pgMar w:top="799" w:right="735" w:bottom="426" w:left="724" w:header="0" w:footer="3" w:gutter="0"/>
          <w:cols w:space="720"/>
          <w:noEndnote/>
          <w:docGrid w:linePitch="360"/>
        </w:sect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Программа воспитательной работы Общероссийского обществен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но-государственного движения детей и молодежи «Движение Первых». - М., 2023 г.</w:t>
      </w:r>
    </w:p>
    <w:p w14:paraId="7656B7B9" w14:textId="77777777" w:rsidR="00BF57B2" w:rsidRPr="00D03E8B" w:rsidRDefault="00BF57B2" w:rsidP="00D03E8B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8B">
        <w:rPr>
          <w:rFonts w:ascii="Times New Roman" w:hAnsi="Times New Roman" w:cs="Times New Roman"/>
          <w:b/>
          <w:sz w:val="24"/>
          <w:szCs w:val="24"/>
        </w:rPr>
        <w:lastRenderedPageBreak/>
        <w:t>1.2.  Актуальность программы</w:t>
      </w:r>
    </w:p>
    <w:p w14:paraId="77D319A8" w14:textId="77777777" w:rsidR="00BF57B2" w:rsidRPr="00D03E8B" w:rsidRDefault="00BF57B2" w:rsidP="00D03E8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03E8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</w:t>
      </w:r>
      <w:r w:rsidRPr="00D03E8B">
        <w:rPr>
          <w:rFonts w:ascii="Times New Roman" w:eastAsia="Times New Roman" w:hAnsi="Times New Roman" w:cs="Times New Roman"/>
          <w:sz w:val="24"/>
          <w:szCs w:val="24"/>
        </w:rPr>
        <w:t>Актуальность данной программы состоит в том, что ее содержание включает направления деятельности, отвечающие современным требованиям и условиям образования, а именно:</w:t>
      </w:r>
    </w:p>
    <w:p w14:paraId="788C4022" w14:textId="77777777" w:rsidR="00BF57B2" w:rsidRPr="00D03E8B" w:rsidRDefault="00BF57B2" w:rsidP="00D03E8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03E8B">
        <w:rPr>
          <w:rFonts w:ascii="Times New Roman" w:eastAsia="Times New Roman" w:hAnsi="Times New Roman" w:cs="Times New Roman"/>
          <w:sz w:val="24"/>
          <w:szCs w:val="24"/>
        </w:rPr>
        <w:t>- оздоровление воспитанников;</w:t>
      </w:r>
    </w:p>
    <w:p w14:paraId="37854D2A" w14:textId="77777777" w:rsidR="00BF57B2" w:rsidRPr="00D03E8B" w:rsidRDefault="00BF57B2" w:rsidP="00D03E8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03E8B">
        <w:rPr>
          <w:rFonts w:ascii="Times New Roman" w:eastAsia="Times New Roman" w:hAnsi="Times New Roman" w:cs="Times New Roman"/>
          <w:sz w:val="24"/>
          <w:szCs w:val="24"/>
        </w:rPr>
        <w:t>- занятость школьников в летний период;</w:t>
      </w:r>
    </w:p>
    <w:p w14:paraId="0FEE24FE" w14:textId="77777777" w:rsidR="00BF57B2" w:rsidRPr="00D03E8B" w:rsidRDefault="00BF57B2" w:rsidP="00D03E8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03E8B">
        <w:rPr>
          <w:rFonts w:ascii="Times New Roman" w:eastAsia="Times New Roman" w:hAnsi="Times New Roman" w:cs="Times New Roman"/>
          <w:sz w:val="24"/>
          <w:szCs w:val="24"/>
        </w:rPr>
        <w:t>- непрерывность образовательного процесса, посредством дополнительного образования;</w:t>
      </w:r>
    </w:p>
    <w:p w14:paraId="3E0DEADB" w14:textId="77777777" w:rsidR="00BF57B2" w:rsidRPr="00D03E8B" w:rsidRDefault="00BF57B2" w:rsidP="00D03E8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03E8B">
        <w:rPr>
          <w:rFonts w:ascii="Times New Roman" w:eastAsia="Times New Roman" w:hAnsi="Times New Roman" w:cs="Times New Roman"/>
          <w:sz w:val="24"/>
          <w:szCs w:val="24"/>
        </w:rPr>
        <w:t>- организация досуга.</w:t>
      </w:r>
    </w:p>
    <w:p w14:paraId="36F7B172" w14:textId="77777777" w:rsidR="00BF57B2" w:rsidRPr="00D03E8B" w:rsidRDefault="00BF57B2" w:rsidP="00D03E8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03E8B">
        <w:rPr>
          <w:rFonts w:ascii="Times New Roman" w:eastAsia="Times New Roman" w:hAnsi="Times New Roman" w:cs="Times New Roman"/>
          <w:sz w:val="24"/>
          <w:szCs w:val="24"/>
        </w:rPr>
        <w:t xml:space="preserve">      Перечисленные направления и их реализация в совокупности способствуют социализации воспитанников школы. 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</w:t>
      </w:r>
      <w:r w:rsidRPr="00D03E8B">
        <w:rPr>
          <w:rFonts w:ascii="Times New Roman" w:eastAsia="Times New Roman" w:hAnsi="Times New Roman" w:cs="Times New Roman"/>
          <w:color w:val="1A1A1A"/>
          <w:sz w:val="24"/>
          <w:szCs w:val="24"/>
        </w:rPr>
        <w:t>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Целесообразность программы раскрывается во всех аспектах образовательного процесса – воспитании, обучении, развитии.</w:t>
      </w:r>
    </w:p>
    <w:p w14:paraId="575F2CBE" w14:textId="77777777" w:rsidR="00BF57B2" w:rsidRPr="00D03E8B" w:rsidRDefault="00BF57B2" w:rsidP="00D03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44560D" w14:textId="77777777" w:rsidR="00BF57B2" w:rsidRPr="00D03E8B" w:rsidRDefault="00BF57B2" w:rsidP="00D03E8B">
      <w:pPr>
        <w:pStyle w:val="a4"/>
        <w:numPr>
          <w:ilvl w:val="1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Отличительная особенность программы</w:t>
      </w:r>
    </w:p>
    <w:p w14:paraId="4DA6398B" w14:textId="77777777" w:rsidR="00BF57B2" w:rsidRPr="00D03E8B" w:rsidRDefault="00BF57B2" w:rsidP="00D03E8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FA570B" w14:textId="77777777" w:rsidR="00BF57B2" w:rsidRPr="00D03E8B" w:rsidRDefault="00BF57B2" w:rsidP="00D03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Отличительными особенностями реализации программы «Время Первых» являются:</w:t>
      </w:r>
    </w:p>
    <w:p w14:paraId="2AEA4120" w14:textId="77777777" w:rsidR="00BF57B2" w:rsidRPr="00D03E8B" w:rsidRDefault="00BF57B2" w:rsidP="00D03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использование форм организации образовательной и направлениям деятельности РДДМ;</w:t>
      </w:r>
    </w:p>
    <w:p w14:paraId="77D1337A" w14:textId="77777777" w:rsidR="00BF57B2" w:rsidRPr="00D03E8B" w:rsidRDefault="00BF57B2" w:rsidP="00D03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применение символики и атрибутики РДДМ при формировании визуальных образов летнего оздоровительного лагеря;</w:t>
      </w:r>
    </w:p>
    <w:p w14:paraId="2FB0BAC5" w14:textId="77777777" w:rsidR="00BF57B2" w:rsidRPr="00D03E8B" w:rsidRDefault="00BF57B2" w:rsidP="00D03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фиксация достижений детей, позволяющая сформировать портфолио каждого ребенка по итогам лагерной смены, а также портфолио временного детского коллектива (отряда);</w:t>
      </w:r>
    </w:p>
    <w:p w14:paraId="29F9DD54" w14:textId="77777777" w:rsidR="00BF57B2" w:rsidRPr="00D03E8B" w:rsidRDefault="00BF57B2" w:rsidP="00D03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ведение группы лагерной смены в социальной сети «ВКонтакте»;</w:t>
      </w:r>
    </w:p>
    <w:p w14:paraId="71AC971C" w14:textId="77777777" w:rsidR="00BF57B2" w:rsidRPr="00D03E8B" w:rsidRDefault="00BF57B2" w:rsidP="00D03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точное воспроизведение названий мероприятий и других терминов, используемых в практике деятельности Российского движения детей и молодёжи</w:t>
      </w:r>
    </w:p>
    <w:p w14:paraId="052E04D6" w14:textId="77777777" w:rsidR="00C55359" w:rsidRPr="00D03E8B" w:rsidRDefault="00C55359" w:rsidP="00D03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C3C5D" w14:textId="77777777" w:rsidR="00BF57B2" w:rsidRPr="00D03E8B" w:rsidRDefault="00BF57B2" w:rsidP="00D03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Адресат программы</w:t>
      </w:r>
    </w:p>
    <w:p w14:paraId="2624A596" w14:textId="77777777" w:rsidR="00BF57B2" w:rsidRPr="00D03E8B" w:rsidRDefault="00BF57B2" w:rsidP="00D03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66F13140" w14:textId="77777777" w:rsidR="00BF57B2" w:rsidRPr="00D03E8B" w:rsidRDefault="00BF57B2" w:rsidP="00D03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</w:t>
      </w:r>
      <w:r w:rsidRPr="00D0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краткосрочной, реализуется в течение одной смены. </w:t>
      </w:r>
    </w:p>
    <w:p w14:paraId="4DFB4236" w14:textId="77777777" w:rsidR="00BF57B2" w:rsidRPr="00D03E8B" w:rsidRDefault="00BF57B2" w:rsidP="00D03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</w:t>
      </w:r>
      <w:proofErr w:type="gramStart"/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-  25</w:t>
      </w:r>
      <w:proofErr w:type="gramEnd"/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 1 смена.</w:t>
      </w:r>
    </w:p>
    <w:p w14:paraId="3B27E2EA" w14:textId="77777777" w:rsidR="00BF57B2" w:rsidRPr="00D03E8B" w:rsidRDefault="00BF57B2" w:rsidP="00D03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состав участников смены – дети в возрасте 7-13 лет.</w:t>
      </w:r>
    </w:p>
    <w:p w14:paraId="043907EC" w14:textId="77777777" w:rsidR="00BF57B2" w:rsidRPr="00D03E8B" w:rsidRDefault="00BF57B2" w:rsidP="00D03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Обязательным является вовлечение в лагерь ребят из многодетных, малообеспеченных, неблагополучных семей и детей участников СВО.</w:t>
      </w:r>
    </w:p>
    <w:p w14:paraId="1AF1A534" w14:textId="77777777" w:rsidR="00C55359" w:rsidRPr="00D03E8B" w:rsidRDefault="00C55359" w:rsidP="00D03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5B85C5" w14:textId="77777777" w:rsidR="00BF57B2" w:rsidRPr="00D03E8B" w:rsidRDefault="00BF57B2" w:rsidP="00D03E8B">
      <w:pPr>
        <w:pStyle w:val="a4"/>
        <w:widowControl w:val="0"/>
        <w:numPr>
          <w:ilvl w:val="1"/>
          <w:numId w:val="6"/>
        </w:numPr>
        <w:spacing w:after="0" w:line="240" w:lineRule="auto"/>
        <w:ind w:left="0"/>
        <w:jc w:val="center"/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  <w:t>Цель профильной смены «Смена Первых: Первооткрыватели лета»:</w:t>
      </w:r>
    </w:p>
    <w:p w14:paraId="2927B427" w14:textId="77777777" w:rsidR="00BF57B2" w:rsidRPr="00D03E8B" w:rsidRDefault="00BF57B2" w:rsidP="00D03E8B">
      <w:pPr>
        <w:pStyle w:val="a4"/>
        <w:widowControl w:val="0"/>
        <w:spacing w:after="0" w:line="240" w:lineRule="auto"/>
        <w:ind w:left="0"/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14:paraId="733710FC" w14:textId="77777777" w:rsidR="00BF57B2" w:rsidRPr="00D03E8B" w:rsidRDefault="00BF57B2" w:rsidP="00D03E8B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создать воспитательную систему деятельности разновозрастных отрядов лагерей с дневным пребыванием, способствующую воспитанию гармонично развитой, патриотичной и социально активной личности, направленную на реализацию детьми инициативы, самостоятельности и ответственности в деятельности Движения Первых.</w:t>
      </w:r>
    </w:p>
    <w:p w14:paraId="22938511" w14:textId="77777777" w:rsidR="00BF57B2" w:rsidRPr="00D03E8B" w:rsidRDefault="00BF57B2" w:rsidP="00D03E8B">
      <w:pPr>
        <w:widowControl w:val="0"/>
        <w:spacing w:after="0" w:line="240" w:lineRule="auto"/>
        <w:ind w:hanging="1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Данная цель будет реализована через следующие </w:t>
      </w:r>
      <w:r w:rsidRPr="00D03E8B">
        <w:rPr>
          <w:rFonts w:ascii="Times New Roman" w:eastAsia="Cambria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задачи:</w:t>
      </w:r>
    </w:p>
    <w:p w14:paraId="106497D9" w14:textId="77777777" w:rsidR="00BF57B2" w:rsidRPr="00D03E8B" w:rsidRDefault="00BF57B2" w:rsidP="00D03E8B">
      <w:pPr>
        <w:widowControl w:val="0"/>
        <w:numPr>
          <w:ilvl w:val="0"/>
          <w:numId w:val="5"/>
        </w:numPr>
        <w:tabs>
          <w:tab w:val="left" w:pos="879"/>
        </w:tabs>
        <w:spacing w:after="0" w:line="240" w:lineRule="auto"/>
        <w:ind w:hanging="2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создать условия для присвоения традиционных российских ду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ховно-нравственных ценностей в совместной созидательной де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ятельности;</w:t>
      </w:r>
    </w:p>
    <w:p w14:paraId="7E221BEC" w14:textId="4E777399" w:rsidR="00BF57B2" w:rsidRPr="00D03E8B" w:rsidRDefault="00BF57B2" w:rsidP="00D03E8B">
      <w:pPr>
        <w:widowControl w:val="0"/>
        <w:numPr>
          <w:ilvl w:val="0"/>
          <w:numId w:val="5"/>
        </w:numPr>
        <w:tabs>
          <w:tab w:val="left" w:pos="894"/>
        </w:tabs>
        <w:spacing w:after="0" w:line="240" w:lineRule="auto"/>
        <w:ind w:hanging="2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вовлечь участников смены в работу по направлениям деятельн</w:t>
      </w:r>
      <w:r w:rsidR="00577D2C"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сти Движения Первых;</w:t>
      </w:r>
    </w:p>
    <w:p w14:paraId="7D96207F" w14:textId="77777777" w:rsidR="00BF57B2" w:rsidRPr="00D03E8B" w:rsidRDefault="00BF57B2" w:rsidP="00D03E8B">
      <w:pPr>
        <w:widowControl w:val="0"/>
        <w:numPr>
          <w:ilvl w:val="0"/>
          <w:numId w:val="5"/>
        </w:numPr>
        <w:tabs>
          <w:tab w:val="left" w:pos="894"/>
        </w:tabs>
        <w:spacing w:after="0" w:line="240" w:lineRule="auto"/>
        <w:ind w:hanging="1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формировать у детей опыт командной работы;</w:t>
      </w:r>
    </w:p>
    <w:p w14:paraId="03699A68" w14:textId="77777777" w:rsidR="00BF57B2" w:rsidRPr="00D03E8B" w:rsidRDefault="00BF57B2" w:rsidP="00D03E8B">
      <w:pPr>
        <w:widowControl w:val="0"/>
        <w:numPr>
          <w:ilvl w:val="0"/>
          <w:numId w:val="5"/>
        </w:numPr>
        <w:tabs>
          <w:tab w:val="left" w:pos="903"/>
        </w:tabs>
        <w:spacing w:after="0" w:line="240" w:lineRule="auto"/>
        <w:ind w:hanging="2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проводить работу по привитию навыков ЗОЖ, оздоровлению де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тей, по профилактике заболеваний и по профилактике детской безнадзорности в каникулярное время;</w:t>
      </w:r>
    </w:p>
    <w:p w14:paraId="05553B69" w14:textId="77777777" w:rsidR="00BF57B2" w:rsidRPr="00D03E8B" w:rsidRDefault="00BF57B2" w:rsidP="00D03E8B">
      <w:pPr>
        <w:widowControl w:val="0"/>
        <w:numPr>
          <w:ilvl w:val="0"/>
          <w:numId w:val="5"/>
        </w:numPr>
        <w:tabs>
          <w:tab w:val="left" w:pos="903"/>
        </w:tabs>
        <w:spacing w:after="0" w:line="240" w:lineRule="auto"/>
        <w:ind w:hanging="1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способствовать сотрудничеству детей и взрослых;</w:t>
      </w:r>
    </w:p>
    <w:p w14:paraId="31D4E464" w14:textId="77777777" w:rsidR="00BF57B2" w:rsidRPr="00D03E8B" w:rsidRDefault="00BF57B2" w:rsidP="00D03E8B">
      <w:pPr>
        <w:widowControl w:val="0"/>
        <w:numPr>
          <w:ilvl w:val="0"/>
          <w:numId w:val="5"/>
        </w:numPr>
        <w:tabs>
          <w:tab w:val="left" w:pos="903"/>
        </w:tabs>
        <w:spacing w:after="0" w:line="240" w:lineRule="auto"/>
        <w:ind w:hanging="2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lastRenderedPageBreak/>
        <w:t>укреплять взаимосвязи между школой, семьёй, жителями насе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лённого пункта, организациями дополнительного образования, учреждениями культуры в организации каникулярного отдыха, занятости детей.</w:t>
      </w:r>
    </w:p>
    <w:p w14:paraId="4F4AA17A" w14:textId="77777777" w:rsidR="00BF57B2" w:rsidRPr="00D03E8B" w:rsidRDefault="00BF57B2" w:rsidP="00D03E8B">
      <w:pPr>
        <w:widowControl w:val="0"/>
        <w:spacing w:after="0" w:line="240" w:lineRule="auto"/>
        <w:ind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Воспитательная деятельность в лагере с дневным пребыванием ос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новывается на следующих </w:t>
      </w:r>
      <w:r w:rsidRPr="00D03E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принципах:</w:t>
      </w:r>
    </w:p>
    <w:p w14:paraId="7D21944B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838"/>
        </w:tabs>
        <w:spacing w:after="0" w:line="240" w:lineRule="auto"/>
        <w:ind w:hanging="1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принцип гуманистической направленности.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0C42EC52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838"/>
        </w:tabs>
        <w:spacing w:after="0" w:line="240" w:lineRule="auto"/>
        <w:ind w:hanging="1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принцип ценностного единства и совместности.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Единство ценностей и смыслов воспитания, разделяемых всеми участниками об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разовательных отношений, содействие, сотворчество и сопережи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вание, взаимопонимание и взаимное уважение;</w:t>
      </w:r>
    </w:p>
    <w:p w14:paraId="7E70CEFE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838"/>
        </w:tabs>
        <w:spacing w:after="0" w:line="240" w:lineRule="auto"/>
        <w:ind w:hanging="1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принцип культуросообразности.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Воспитание основывается на куль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туре и традициях России, включая культурные особенности ре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гиона;</w:t>
      </w:r>
    </w:p>
    <w:p w14:paraId="48C1D1DF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ind w:hanging="1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принцип безопасной жизнедеятельности.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4E9D2B8E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ind w:hanging="1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принцип совместной деятельности ребенка и взрослого.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Значимость совместной деятельности взрослого и ребенка на основе приоб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щения к культурным ценностям и их освоения;</w:t>
      </w:r>
    </w:p>
    <w:p w14:paraId="7E9CD4BA" w14:textId="77777777" w:rsidR="00BF57B2" w:rsidRPr="00D03E8B" w:rsidRDefault="00BF57B2" w:rsidP="00D03E8B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ind w:hanging="1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принцип инклюзивности.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Организация воспитательного процес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са, при котором все дети, независимо от их возраста, физических, психических, интеллектуальных, культурно-этнических, языковых и иных особенностей, включены в общую систему деятельности.</w:t>
      </w:r>
    </w:p>
    <w:p w14:paraId="6199E438" w14:textId="77777777" w:rsidR="00BF57B2" w:rsidRPr="00D03E8B" w:rsidRDefault="00BF57B2" w:rsidP="00D03E8B">
      <w:pPr>
        <w:widowControl w:val="0"/>
        <w:spacing w:after="0" w:line="240" w:lineRule="auto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Данные принципы реализуются в укладе лагеря, становясь базой для организации совместной деятельности в нем.</w:t>
      </w:r>
    </w:p>
    <w:p w14:paraId="67D533E6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Особенностями лагеря с дневным пребыванием для разновозраст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ных объединений детей являются чаще всего небольшие по численности лагеря, расположенные в сельской местности. В летний каникулярный период они становятся местом притяжения большинства детей населенного пункта. В составе участников лагеря много братьев, сестер, соседей, близких друзей. Интерес к деятельности лагеря и желание оказывать лагерю помощь проявляют родители, бабушки и дедушки участников.</w:t>
      </w:r>
    </w:p>
    <w:p w14:paraId="7934EC8C" w14:textId="77777777" w:rsidR="00BF57B2" w:rsidRPr="00D03E8B" w:rsidRDefault="00BF57B2" w:rsidP="00D03E8B">
      <w:pPr>
        <w:pStyle w:val="a4"/>
        <w:keepNext/>
        <w:keepLines/>
        <w:widowControl w:val="0"/>
        <w:numPr>
          <w:ilvl w:val="1"/>
          <w:numId w:val="6"/>
        </w:numPr>
        <w:spacing w:after="0" w:line="240" w:lineRule="auto"/>
        <w:ind w:left="0"/>
        <w:jc w:val="center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D03E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Ожидаемые результаты реализации профильной смены:</w:t>
      </w:r>
      <w:bookmarkEnd w:id="2"/>
    </w:p>
    <w:p w14:paraId="7E63A992" w14:textId="77777777" w:rsidR="00BF57B2" w:rsidRPr="00D03E8B" w:rsidRDefault="00BF57B2" w:rsidP="00D03E8B">
      <w:pPr>
        <w:pStyle w:val="a4"/>
        <w:keepNext/>
        <w:keepLines/>
        <w:widowControl w:val="0"/>
        <w:spacing w:after="0" w:line="240" w:lineRule="auto"/>
        <w:ind w:left="0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BF57B2" w:rsidRPr="00D03E8B" w14:paraId="0057F884" w14:textId="77777777" w:rsidTr="00BF57B2">
        <w:tc>
          <w:tcPr>
            <w:tcW w:w="1843" w:type="dxa"/>
          </w:tcPr>
          <w:p w14:paraId="506D49D6" w14:textId="77777777" w:rsidR="00BF57B2" w:rsidRPr="00D03E8B" w:rsidRDefault="00BF57B2" w:rsidP="00D03E8B">
            <w:pPr>
              <w:keepNext/>
              <w:keepLines/>
              <w:widowControl w:val="0"/>
              <w:outlineLvl w:val="0"/>
              <w:rPr>
                <w:rFonts w:ascii="Times New Roman" w:eastAsia="Franklin Gothic Medium Cond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личностном уровне</w:t>
            </w:r>
          </w:p>
        </w:tc>
        <w:tc>
          <w:tcPr>
            <w:tcW w:w="6946" w:type="dxa"/>
          </w:tcPr>
          <w:p w14:paraId="0BB68411" w14:textId="77777777" w:rsidR="00BF57B2" w:rsidRPr="00D03E8B" w:rsidRDefault="00BF57B2" w:rsidP="00D03E8B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общее оздоровление участников смены, приобре</w:t>
            </w: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тение ими положительных эмоций;</w:t>
            </w:r>
          </w:p>
          <w:p w14:paraId="73F5342C" w14:textId="77777777" w:rsidR="00BF57B2" w:rsidRPr="00D03E8B" w:rsidRDefault="00BF57B2" w:rsidP="00D03E8B">
            <w:pPr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умение строить конструктивное общение друг с другом в разновозрастной группе;</w:t>
            </w:r>
          </w:p>
          <w:p w14:paraId="20DF7E70" w14:textId="77777777" w:rsidR="00BF57B2" w:rsidRPr="00D03E8B" w:rsidRDefault="00BF57B2" w:rsidP="00D03E8B">
            <w:pPr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расширение кругозора и социального опыта детей;</w:t>
            </w:r>
          </w:p>
          <w:p w14:paraId="39024B4E" w14:textId="77777777" w:rsidR="00BF57B2" w:rsidRPr="00D03E8B" w:rsidRDefault="00BF57B2" w:rsidP="00D03E8B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сформированное осознанное отношение к себе как части социума;</w:t>
            </w:r>
          </w:p>
          <w:p w14:paraId="280FC727" w14:textId="77777777" w:rsidR="00BF57B2" w:rsidRPr="00D03E8B" w:rsidRDefault="00BF57B2" w:rsidP="00D03E8B">
            <w:pPr>
              <w:keepNext/>
              <w:keepLines/>
              <w:widowControl w:val="0"/>
              <w:outlineLvl w:val="0"/>
              <w:rPr>
                <w:rFonts w:ascii="Times New Roman" w:eastAsia="Franklin Gothic Medium Cond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активное включение в деятельность Движения Первых.</w:t>
            </w:r>
          </w:p>
        </w:tc>
      </w:tr>
      <w:tr w:rsidR="00BF57B2" w:rsidRPr="00D03E8B" w14:paraId="2A76F5ED" w14:textId="77777777" w:rsidTr="00BF57B2">
        <w:tc>
          <w:tcPr>
            <w:tcW w:w="1843" w:type="dxa"/>
          </w:tcPr>
          <w:p w14:paraId="49E58F28" w14:textId="77777777" w:rsidR="00BF57B2" w:rsidRPr="00D03E8B" w:rsidRDefault="00BF57B2" w:rsidP="00D03E8B">
            <w:pPr>
              <w:widowControl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уровне организации</w:t>
            </w:r>
          </w:p>
          <w:p w14:paraId="06B1DC02" w14:textId="77777777" w:rsidR="00BF57B2" w:rsidRPr="00D03E8B" w:rsidRDefault="00BF57B2" w:rsidP="00D03E8B">
            <w:pPr>
              <w:keepNext/>
              <w:keepLines/>
              <w:widowControl w:val="0"/>
              <w:outlineLvl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46" w:type="dxa"/>
          </w:tcPr>
          <w:p w14:paraId="7051FEDB" w14:textId="77777777" w:rsidR="00BF57B2" w:rsidRPr="00D03E8B" w:rsidRDefault="00BF57B2" w:rsidP="00D03E8B">
            <w:pPr>
              <w:widowControl w:val="0"/>
              <w:numPr>
                <w:ilvl w:val="0"/>
                <w:numId w:val="8"/>
              </w:numPr>
              <w:tabs>
                <w:tab w:val="left" w:pos="182"/>
              </w:tabs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занятости участников смены в лет</w:t>
            </w: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ний период;</w:t>
            </w:r>
          </w:p>
          <w:p w14:paraId="14AB185D" w14:textId="77777777" w:rsidR="00BF57B2" w:rsidRPr="00D03E8B" w:rsidRDefault="00BF57B2" w:rsidP="00D03E8B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вовлечение в систему деятельности Движения Первых;</w:t>
            </w:r>
          </w:p>
          <w:p w14:paraId="02D2648E" w14:textId="77777777" w:rsidR="00BF57B2" w:rsidRPr="00D03E8B" w:rsidRDefault="00BF57B2" w:rsidP="00D03E8B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совершенствование системы воспитательной рабо</w:t>
            </w: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ты образовательной организации;</w:t>
            </w:r>
          </w:p>
          <w:p w14:paraId="5C685AF9" w14:textId="77777777" w:rsidR="00BF57B2" w:rsidRPr="00D03E8B" w:rsidRDefault="00BF57B2" w:rsidP="00D03E8B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увеличение доли оздоровленных детей и подрост</w:t>
            </w: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ков.</w:t>
            </w:r>
          </w:p>
        </w:tc>
      </w:tr>
      <w:tr w:rsidR="00BF57B2" w:rsidRPr="00D03E8B" w14:paraId="2A555FA6" w14:textId="77777777" w:rsidTr="00BF57B2">
        <w:tc>
          <w:tcPr>
            <w:tcW w:w="1843" w:type="dxa"/>
          </w:tcPr>
          <w:p w14:paraId="30C54C0E" w14:textId="77777777" w:rsidR="00BF57B2" w:rsidRPr="00D03E8B" w:rsidRDefault="00BF57B2" w:rsidP="00D03E8B">
            <w:pPr>
              <w:keepNext/>
              <w:keepLines/>
              <w:widowControl w:val="0"/>
              <w:outlineLvl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уровне региона</w:t>
            </w:r>
          </w:p>
        </w:tc>
        <w:tc>
          <w:tcPr>
            <w:tcW w:w="6946" w:type="dxa"/>
          </w:tcPr>
          <w:p w14:paraId="1C038F74" w14:textId="77777777" w:rsidR="00BF57B2" w:rsidRPr="00D03E8B" w:rsidRDefault="00BF57B2" w:rsidP="00D03E8B">
            <w:pPr>
              <w:widowControl w:val="0"/>
              <w:numPr>
                <w:ilvl w:val="0"/>
                <w:numId w:val="10"/>
              </w:numPr>
              <w:tabs>
                <w:tab w:val="left" w:pos="144"/>
              </w:tabs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летней оздоровительной кампании;</w:t>
            </w:r>
          </w:p>
          <w:p w14:paraId="4FA30ADD" w14:textId="77777777" w:rsidR="00BF57B2" w:rsidRPr="00D03E8B" w:rsidRDefault="00BF57B2" w:rsidP="00D03E8B">
            <w:pPr>
              <w:widowControl w:val="0"/>
              <w:numPr>
                <w:ilvl w:val="0"/>
                <w:numId w:val="10"/>
              </w:numPr>
              <w:tabs>
                <w:tab w:val="left" w:pos="144"/>
              </w:tabs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освоение новых форматов и технологий организа</w:t>
            </w: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ции летнего отдыха детей и подростков (особенно в сельской местности);</w:t>
            </w:r>
          </w:p>
          <w:p w14:paraId="3CE4A331" w14:textId="77777777" w:rsidR="00BF57B2" w:rsidRPr="00D03E8B" w:rsidRDefault="00BF57B2" w:rsidP="00D03E8B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развитие сети первичных отделений Движения Первых в регионе.</w:t>
            </w:r>
          </w:p>
        </w:tc>
      </w:tr>
    </w:tbl>
    <w:p w14:paraId="28433CC5" w14:textId="77777777" w:rsidR="00C55359" w:rsidRPr="00D03E8B" w:rsidRDefault="00C55359" w:rsidP="00D03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F26C3" w14:textId="77777777" w:rsidR="00BF57B2" w:rsidRPr="00D03E8B" w:rsidRDefault="00BF57B2" w:rsidP="00D03E8B">
      <w:pPr>
        <w:pStyle w:val="a4"/>
        <w:keepNext/>
        <w:keepLines/>
        <w:widowControl w:val="0"/>
        <w:numPr>
          <w:ilvl w:val="0"/>
          <w:numId w:val="6"/>
        </w:numPr>
        <w:spacing w:after="0" w:line="240" w:lineRule="auto"/>
        <w:ind w:left="0"/>
        <w:jc w:val="center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14:paraId="46FECE79" w14:textId="77777777" w:rsidR="00BF57B2" w:rsidRPr="00D03E8B" w:rsidRDefault="00BF57B2" w:rsidP="00D03E8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2.</w:t>
      </w:r>
      <w:proofErr w:type="gramStart"/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1.Основные</w:t>
      </w:r>
      <w:proofErr w:type="gramEnd"/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 xml:space="preserve"> традиции и уникальность воспитательной деятельности в лагере с дневным пребыванием</w:t>
      </w:r>
    </w:p>
    <w:p w14:paraId="3843C44F" w14:textId="77777777" w:rsidR="00BF57B2" w:rsidRPr="00D03E8B" w:rsidRDefault="00BF57B2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Лагерь с дневным пребыванием имеет свои особенности.</w:t>
      </w:r>
    </w:p>
    <w:p w14:paraId="1ACEE810" w14:textId="77777777" w:rsidR="00BF57B2" w:rsidRPr="00D03E8B" w:rsidRDefault="00BF57B2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lastRenderedPageBreak/>
        <w:t>Его участниками становятся дети и подростки одного населенного пункта, обычно до 25 человек. Дети находятся там только в дневное время, а вечером уходят домой в семьи. Важно учитывать это при составлении плана-сетки событий и распорядка дня.</w:t>
      </w:r>
    </w:p>
    <w:p w14:paraId="0EA96DBB" w14:textId="77777777" w:rsidR="00BF57B2" w:rsidRPr="00D03E8B" w:rsidRDefault="00BF57B2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Лагерь с дневным пребыванием часто открывается на базе школы, поэтому важно создать для детей среду, не похожую на учебную, позволяющую эффективно организовывать взаимодействие детей и взрослых. Для этого рекомендуется использовать большие школьные площадки (актовый зал, спортивный зал, рекре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ацию). Важно создать особую воспитывающую среду и в учебном ка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бинете. Для этого можно переставить парты (поставить в круг или ото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двинуть к стенам, освободив место для творчества), убрать на время лишнюю мебель, сделать уголок отряда (плакаты или стенды на стенах), оформить дверь и т.д.</w:t>
      </w:r>
    </w:p>
    <w:p w14:paraId="14E35017" w14:textId="77777777" w:rsidR="00BF57B2" w:rsidRPr="00D03E8B" w:rsidRDefault="00BF57B2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Лагеря с дневным пребыванием, расположенные в сельской мест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ности, часто становятся центром культурной жизни поселка/села/деревни. На ключевые события смены приходят семьи и родственники участников. Так же лагерь бывает тесно включен в повседневную жизнь населенного пункта, поэтому важными в программе становятся волонтерские акции, тимуровское и юннатское движение, общественно-полезный труд (например, мелкие посильные ремонтные работы вокруг мемориалов героям Великой отечественной войны и труженикам тыла), традиционные праздники населенного пункта.</w:t>
      </w:r>
    </w:p>
    <w:p w14:paraId="6F843BD3" w14:textId="77777777" w:rsidR="00BF57B2" w:rsidRPr="00D03E8B" w:rsidRDefault="00BF57B2" w:rsidP="00D03E8B">
      <w:pPr>
        <w:widowControl w:val="0"/>
        <w:spacing w:after="0" w:line="240" w:lineRule="auto"/>
        <w:ind w:firstLine="3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Воспитателями в лагере с дневным пребыванием часто становят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ся учителя школы. Важно это учитывать и выстраивать особый тип вза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имодействия между детьми и взрослыми. Дети должны почувствовать, что учитель в лагере находится в другой роли. Этому способствует кол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лективная творческая деятельность, решение общих творческих задач. Решить данный вопрос помогает привлечение старшеклассников к ра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боте в лагере с дневным пребыванием в качестве помощников вожатых. Ими могут стать члены первичного отделения Движения Первых, ученики психолого-педагогических классов, волонтёрских отрядов. Часто именно они становятся связующим звеном между педагогами и детьми.</w:t>
      </w:r>
    </w:p>
    <w:p w14:paraId="3EF7F3B5" w14:textId="77777777" w:rsidR="00BF57B2" w:rsidRPr="00D03E8B" w:rsidRDefault="00BF57B2" w:rsidP="00D03E8B">
      <w:pPr>
        <w:widowControl w:val="0"/>
        <w:spacing w:after="0" w:line="240" w:lineRule="auto"/>
        <w:ind w:firstLine="3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Несмотря на особенности, обусловленные организацией деятельности детей в лагере с дневным пребыванием, проведение лагерной смены строится в соответствии с основным периодами, традиционными делами летних лагерей.</w:t>
      </w:r>
    </w:p>
    <w:p w14:paraId="494D2984" w14:textId="77777777" w:rsidR="00BF57B2" w:rsidRPr="00D03E8B" w:rsidRDefault="00BF57B2" w:rsidP="00D03E8B">
      <w:pPr>
        <w:widowControl w:val="0"/>
        <w:spacing w:after="0" w:line="240" w:lineRule="auto"/>
        <w:ind w:firstLine="38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</w:p>
    <w:p w14:paraId="303E80B9" w14:textId="77777777" w:rsidR="00BF57B2" w:rsidRPr="00D03E8B" w:rsidRDefault="00BF57B2" w:rsidP="00D03E8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3" w:name="bookmark8"/>
      <w:bookmarkStart w:id="4" w:name="bookmark9"/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 xml:space="preserve">2.2. Участники смены (возраст, особенности малых </w:t>
      </w:r>
      <w:r w:rsidR="0071715C"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 xml:space="preserve">и / или больших </w:t>
      </w:r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групп)</w:t>
      </w:r>
      <w:bookmarkEnd w:id="3"/>
      <w:bookmarkEnd w:id="4"/>
    </w:p>
    <w:p w14:paraId="68DD15E4" w14:textId="1E3A6079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Участниками смены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являются дети младшего школьного возрас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та (1-4 классы) и подросткового возраста (5-</w:t>
      </w:r>
      <w:r w:rsidR="00CA61D3"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6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классы), являющиеся участниками первичных отделений Движения Первых, а также обуча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ющиеся, не являющиеся участниками Движения, но заинтересованные в деятельности в рамках профильной смены в лагере с дневным пре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быванием.</w:t>
      </w:r>
    </w:p>
    <w:p w14:paraId="049DC01F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Особенности детей 7-11 лет.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В данном возрасте происходит за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метное развитие физических, когнитивных, эмоциональных и социаль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ных навыков. У детей 7-11 лет активно развивается словестно логиче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ское мышление. В этом возрасте дети могут проявлять широкий спектр эмоций, могут быть энергичными, любопытными, но иногда непослуш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ными. Ребята начинают развивать социальные навыки, такие как умение общаться с другими, решать конфликты, сотрудничать в группе и прояв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лять эмпатию. Они могут создавать близкие дружеские отношения и на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чинают понимать и осознавать социальные нормы и правила. В данный возрастной период дети всё ещё очень любят играть. Они могут уча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ствовать в различных играх, творческих занятиях, строить конструк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ции, рисовать и заниматься другими видами творчества, могут активно участвовать в спортивных играх, физических упражнениях и других ак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тивностях. Развивается и познавательная сфера: дети начинают прояв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лять интерес к различным предметам и областям знаний, они могут быть увлечены чтением книг, изучением наук, исследованием природы и др.</w:t>
      </w:r>
    </w:p>
    <w:p w14:paraId="32E01524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Особенности детей 12-13 лет.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В подростковом возрасте у детей особенно развито желание лидерства и самоутверждения. Это опасный возраст, когда у детей возникает некоторое сознание негативизма (не хочу, не буду). В этом возрасте детям необходима система мотивации участия во всем, например, рейтинговая система (дети очень любят со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lastRenderedPageBreak/>
        <w:t>ревноваться - кто больше, лучше, быстрее).</w:t>
      </w:r>
    </w:p>
    <w:p w14:paraId="5997E28A" w14:textId="77777777" w:rsidR="00BF57B2" w:rsidRPr="00D03E8B" w:rsidRDefault="00BF57B2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Для этих детей на первое место выходят их сверстники. Поэтому конфликты со взрослыми разворачиваются на новом уровне. Детям важно отстоять свое Я, свое мнение. И часто они это делают, вставая в оппо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зицию педагогу. В этот же момент у ребят возникает тяга к объединению в группы. В этом возрасте дети с удовольствием участвуют во всевоз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можных конкурсах и играх. Они уже не такие маленькие, чтобы не по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нять правил игры, но еще не обременены подростковыми комплек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сами, не сформированы окончательно, легко поддаются воспитанию. Этим детям очень нравится быть командой, быть лучше всех. Именно в этом возрасте у детей очень сильно, в хорошем смысле, развито «стад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ное» чувство.</w:t>
      </w:r>
    </w:p>
    <w:p w14:paraId="32DAA785" w14:textId="77777777" w:rsidR="00BF57B2" w:rsidRPr="00D03E8B" w:rsidRDefault="00BF57B2" w:rsidP="00D03E8B">
      <w:pPr>
        <w:widowControl w:val="0"/>
        <w:spacing w:after="0" w:line="240" w:lineRule="auto"/>
        <w:ind w:firstLine="4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 программе профильной смены предусмотрено 1 отряд 25 человек. Цели объединения в разновозрастные отряды (РВО) - научить способам совместной деятельности представителей разных возрастных групп, показать ценность любого возраста, как определенного жизнен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ного этапа. Успешность взаимодействия между разными возрастными группами влияет на эмоциональное состояние членов коллектива, пси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хологический климат, устойчивую социальную позицию членов коллек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тива, успешность деятельности. Важным аспектом в таком объединение является развития у каждого ребенка навыка вести конструктивный ди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алог, быть понятым и принятым в коллективе. Каждый член отряда дол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жен видеть перспективу собственного роста и продвижения. Младшие должны стремиться к тому, чтобы выполнять функции старших. Стар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шие, осваивая новые функции, роли, передают свои полномочия млад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шим. Для такого коллектива важно создавать ситуацию психологической и педагогической поддержки и помощи, и взаимопомощи.</w:t>
      </w:r>
    </w:p>
    <w:p w14:paraId="09595590" w14:textId="77777777" w:rsidR="00BF57B2" w:rsidRPr="00D03E8B" w:rsidRDefault="00BF57B2" w:rsidP="00D03E8B">
      <w:pPr>
        <w:widowControl w:val="0"/>
        <w:spacing w:after="0" w:line="240" w:lineRule="auto"/>
        <w:ind w:firstLine="4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Разновозрастный отряд как группа обладают большим воспитатель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ным потенциалом. Организация эффективного взаимодействия меж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ду старшими и младшими ребятами позволяет приобрести им опыт со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вместной деятельности, заботы друг о друге (И.П. Иванов), позволяет формировать в каждом ребенке социально значимые качества.</w:t>
      </w:r>
    </w:p>
    <w:p w14:paraId="43342A49" w14:textId="77777777" w:rsidR="00BF57B2" w:rsidRPr="00D03E8B" w:rsidRDefault="00BF57B2" w:rsidP="00D03E8B">
      <w:pPr>
        <w:widowControl w:val="0"/>
        <w:spacing w:after="0" w:line="240" w:lineRule="auto"/>
        <w:ind w:firstLine="4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Следует также учесть, что участниками смены могут стать дети и подростки с разным уровнем физической подготовки и разными груп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пами здоровья. Для тех, у кого есть ограничения в участии в спортив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ных состязаниях, предусмотрены дела общекультурной и общеразвива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ющей направленности.</w:t>
      </w:r>
    </w:p>
    <w:p w14:paraId="29EE160C" w14:textId="77777777" w:rsidR="00BF57B2" w:rsidRPr="00D03E8B" w:rsidRDefault="00BF57B2" w:rsidP="00D03E8B">
      <w:pPr>
        <w:widowControl w:val="0"/>
        <w:spacing w:after="0" w:line="240" w:lineRule="auto"/>
        <w:ind w:firstLine="440"/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14:paraId="2DD09570" w14:textId="2BFB070F" w:rsidR="0071715C" w:rsidRPr="00D03E8B" w:rsidRDefault="0071715C" w:rsidP="00D03E8B">
      <w:pPr>
        <w:widowControl w:val="0"/>
        <w:spacing w:after="0" w:line="240" w:lineRule="auto"/>
        <w:ind w:firstLine="440"/>
        <w:jc w:val="center"/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  <w:t>2.</w:t>
      </w:r>
      <w:r w:rsidR="00CA61D3" w:rsidRPr="00D03E8B"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  <w:t>3</w:t>
      </w:r>
      <w:r w:rsidRPr="00D03E8B"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  <w:t>. Организационная структура смены</w:t>
      </w:r>
    </w:p>
    <w:p w14:paraId="3601C3AD" w14:textId="77777777" w:rsidR="0071715C" w:rsidRPr="00D03E8B" w:rsidRDefault="0071715C" w:rsidP="00D03E8B">
      <w:pPr>
        <w:widowControl w:val="0"/>
        <w:spacing w:after="0" w:line="240" w:lineRule="auto"/>
        <w:ind w:firstLine="440"/>
        <w:rPr>
          <w:rFonts w:ascii="Times New Roman" w:eastAsia="Cambria" w:hAnsi="Times New Roman" w:cs="Times New Roman"/>
          <w:iCs/>
          <w:color w:val="000000"/>
          <w:sz w:val="24"/>
          <w:szCs w:val="24"/>
          <w:lang w:eastAsia="ru-RU" w:bidi="ru-RU"/>
        </w:rPr>
      </w:pPr>
    </w:p>
    <w:p w14:paraId="7CBCA374" w14:textId="77777777" w:rsidR="0071715C" w:rsidRPr="00D03E8B" w:rsidRDefault="0071715C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Участники </w:t>
      </w:r>
      <w:proofErr w:type="gramStart"/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смены  объединены</w:t>
      </w:r>
      <w:proofErr w:type="gramEnd"/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в один разновозрастный отряд в количестве 25 человек.</w:t>
      </w:r>
    </w:p>
    <w:p w14:paraId="6BD790A6" w14:textId="77777777" w:rsidR="0071715C" w:rsidRPr="00D03E8B" w:rsidRDefault="0071715C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Реализация программы требует наличия квалифицированного педа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гогического коллектива, способного обеспечить эффективную реализа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цию программы профильной смены. Организаторами программы сме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 являются педагоги образовательной организации, на базе которой организован лагерь с дневным пребыванием. Также в качестве вожатых могут быть привлечены студенты педагогических направлений подго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товки в рамках прохождения производственной практики.</w:t>
      </w:r>
    </w:p>
    <w:p w14:paraId="47D525B8" w14:textId="77777777" w:rsidR="0071715C" w:rsidRPr="00D03E8B" w:rsidRDefault="0071715C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В помощь мо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гут быть привлечены старшеклассники - активисты первичного отделе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ния Движения Первых, обучающиеся психолого-педагогических классов, но нужно помнить, что юридической ответственности за детей в отря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де они не несут.</w:t>
      </w:r>
    </w:p>
    <w:p w14:paraId="5714CF98" w14:textId="77777777" w:rsidR="0071715C" w:rsidRPr="00D03E8B" w:rsidRDefault="0071715C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 время подготовки к реализации программы и для педагогиче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ского коллектива, и в особенности для привлекаемых старшеклассников могут проводиться занятия по организации игровой, коллективно-твор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ческой деятельности с детьми младшего школьного и подросткового возраста, мастер-классы по оформлению отрядного места, изготовлению «визиток», проведению событий и дел различной направленности.</w:t>
      </w:r>
    </w:p>
    <w:p w14:paraId="546CEC8F" w14:textId="77777777" w:rsidR="0071715C" w:rsidRPr="00D03E8B" w:rsidRDefault="0071715C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</w:p>
    <w:p w14:paraId="65644F1F" w14:textId="15E97199" w:rsidR="0071715C" w:rsidRPr="00D03E8B" w:rsidRDefault="0071715C" w:rsidP="00D03E8B">
      <w:pPr>
        <w:tabs>
          <w:tab w:val="left" w:pos="1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E8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A61D3" w:rsidRPr="00D03E8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42F6C" w:rsidRPr="00D03E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03E8B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Система мотивации и стимулирования</w:t>
      </w:r>
    </w:p>
    <w:p w14:paraId="543C4C06" w14:textId="77777777" w:rsidR="0071715C" w:rsidRPr="00D03E8B" w:rsidRDefault="0071715C" w:rsidP="00D0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</w:t>
      </w: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оздоровительном лагере можно через применение соревнований между детьми внутри отряда.</w:t>
      </w:r>
    </w:p>
    <w:p w14:paraId="283D745F" w14:textId="77777777" w:rsidR="0071715C" w:rsidRPr="00D03E8B" w:rsidRDefault="0071715C" w:rsidP="00D0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3E8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В течение всей смены стимулируется личностное развитие и рост каждого участника.</w:t>
      </w:r>
    </w:p>
    <w:tbl>
      <w:tblPr>
        <w:tblW w:w="93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63"/>
        <w:gridCol w:w="4394"/>
        <w:gridCol w:w="2977"/>
      </w:tblGrid>
      <w:tr w:rsidR="0071715C" w:rsidRPr="00D03E8B" w14:paraId="67F9A218" w14:textId="77777777" w:rsidTr="008228C7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63375" w14:textId="77777777" w:rsidR="0071715C" w:rsidRPr="00D03E8B" w:rsidRDefault="0071715C" w:rsidP="00D0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0EC43" w14:textId="77777777" w:rsidR="0071715C" w:rsidRPr="00D03E8B" w:rsidRDefault="0071715C" w:rsidP="00D0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стимулирования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4C199" w14:textId="77777777" w:rsidR="0071715C" w:rsidRPr="00D03E8B" w:rsidRDefault="0071715C" w:rsidP="00D0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Функция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3DCC8" w14:textId="77777777" w:rsidR="0071715C" w:rsidRPr="00D03E8B" w:rsidRDefault="0071715C" w:rsidP="00D0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стимулирования</w:t>
            </w:r>
          </w:p>
        </w:tc>
      </w:tr>
      <w:tr w:rsidR="0071715C" w:rsidRPr="00D03E8B" w14:paraId="76C2ABB4" w14:textId="77777777" w:rsidTr="008228C7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C70D2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11D07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Организационное стимулирование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36F63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4D446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Самоуправление;</w:t>
            </w:r>
          </w:p>
          <w:p w14:paraId="6DF05AD1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ребенка в планировании, разработке и проведении мероприятий;</w:t>
            </w:r>
          </w:p>
          <w:p w14:paraId="38D8F884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соревнования.</w:t>
            </w:r>
          </w:p>
        </w:tc>
      </w:tr>
      <w:tr w:rsidR="0071715C" w:rsidRPr="00D03E8B" w14:paraId="0FA138D0" w14:textId="77777777" w:rsidTr="008228C7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20ABC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288F7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Творческое стимулирование и развитие рационализаторства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D4E31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Творческое стимулирование и развитие рационализаторства -</w:t>
            </w:r>
          </w:p>
          <w:p w14:paraId="135D54FE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247AC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работе творческих групп;</w:t>
            </w:r>
          </w:p>
          <w:p w14:paraId="4CD4828D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71715C" w:rsidRPr="00D03E8B" w14:paraId="1A3B1727" w14:textId="77777777" w:rsidTr="008228C7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D3205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4B4F9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Моральное стимулирование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F6F0D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Моральное стимулирование </w:t>
            </w:r>
            <w:proofErr w:type="gramStart"/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это</w:t>
            </w:r>
            <w:proofErr w:type="gramEnd"/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42136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Вручение наград, дипломов за участие и победу в конкурсных мероприятиях;</w:t>
            </w:r>
          </w:p>
          <w:p w14:paraId="7D6AE623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объявление благодарности ребенку (родителям) за личные достижения,</w:t>
            </w:r>
          </w:p>
          <w:p w14:paraId="090BBE89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публичные поощрения отрядных и индивидуальных достижений;</w:t>
            </w:r>
          </w:p>
          <w:p w14:paraId="22993DF3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рост горизонтального и вертикального статуса ребенка;</w:t>
            </w:r>
          </w:p>
          <w:p w14:paraId="6BEA653F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ситуации успеха ребенка.</w:t>
            </w:r>
          </w:p>
        </w:tc>
      </w:tr>
      <w:tr w:rsidR="0071715C" w:rsidRPr="00D03E8B" w14:paraId="5B123B54" w14:textId="77777777" w:rsidTr="008228C7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3F0FB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0C7C5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Эмоциональное стимулирование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C8A56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14:paraId="0743E0CF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</w:t>
            </w: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41753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14:paraId="67CFB8D8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-игра;</w:t>
            </w:r>
          </w:p>
          <w:p w14:paraId="26F333AD" w14:textId="77777777" w:rsidR="0071715C" w:rsidRPr="00D03E8B" w:rsidRDefault="0071715C" w:rsidP="00D0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-ритуалы и традиции отряда и лагеря.</w:t>
            </w:r>
          </w:p>
        </w:tc>
      </w:tr>
    </w:tbl>
    <w:p w14:paraId="657AEA4B" w14:textId="77777777" w:rsidR="0071715C" w:rsidRPr="00D03E8B" w:rsidRDefault="0071715C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</w:p>
    <w:p w14:paraId="377B24DA" w14:textId="1F85C5A1" w:rsidR="00842F6C" w:rsidRPr="00D03E8B" w:rsidRDefault="00842F6C" w:rsidP="00D03E8B">
      <w:pPr>
        <w:widowControl w:val="0"/>
        <w:spacing w:after="0" w:line="240" w:lineRule="auto"/>
        <w:ind w:firstLine="420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2.</w:t>
      </w:r>
      <w:r w:rsidR="00CA61D3" w:rsidRPr="00D03E8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="0016688F" w:rsidRPr="00D03E8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 w:rsidRPr="00D03E8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 xml:space="preserve"> План – сетка смены</w:t>
      </w:r>
    </w:p>
    <w:p w14:paraId="4F1B828A" w14:textId="77777777" w:rsidR="00D03E8B" w:rsidRPr="00D03E8B" w:rsidRDefault="00D03E8B" w:rsidP="00D0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95" w:type="dxa"/>
        <w:tblInd w:w="-108" w:type="dxa"/>
        <w:tblCellMar>
          <w:top w:w="61" w:type="dxa"/>
          <w:right w:w="35" w:type="dxa"/>
        </w:tblCellMar>
        <w:tblLook w:val="04A0" w:firstRow="1" w:lastRow="0" w:firstColumn="1" w:lastColumn="0" w:noHBand="0" w:noVBand="1"/>
      </w:tblPr>
      <w:tblGrid>
        <w:gridCol w:w="4754"/>
        <w:gridCol w:w="4541"/>
      </w:tblGrid>
      <w:tr w:rsidR="00D03E8B" w:rsidRPr="00D03E8B" w14:paraId="5B7552AD" w14:textId="77777777" w:rsidTr="00D03E8B">
        <w:trPr>
          <w:trHeight w:val="3011"/>
        </w:trPr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6BCB09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2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590F7B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лагеря </w:t>
            </w:r>
          </w:p>
          <w:p w14:paraId="02B3BB3A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 1.День Первооткрывателей </w:t>
            </w:r>
          </w:p>
          <w:p w14:paraId="442255DE" w14:textId="03BB6261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«От идеи к делу!»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Музыкальный час. </w:t>
            </w:r>
          </w:p>
          <w:p w14:paraId="74450F86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3. День защиты детей </w:t>
            </w:r>
          </w:p>
          <w:p w14:paraId="18716B69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Коллективно-творческие игры </w:t>
            </w:r>
          </w:p>
          <w:p w14:paraId="52326BFE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«Равнение на Первых» </w:t>
            </w:r>
          </w:p>
          <w:p w14:paraId="7365C8BC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E8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ИНСТРУКТАЖ ПО ТБ</w:t>
            </w:r>
          </w:p>
        </w:tc>
        <w:tc>
          <w:tcPr>
            <w:tcW w:w="4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D2CFDB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3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7CCC45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B52006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1.Спорт «Достигай и побеждай» ЗОЖ «Будь здоров! </w:t>
            </w:r>
          </w:p>
          <w:p w14:paraId="019A5F6C" w14:textId="46B9E074" w:rsidR="00D03E8B" w:rsidRPr="00D03E8B" w:rsidRDefault="00D03E8B" w:rsidP="00D03E8B">
            <w:pPr>
              <w:numPr>
                <w:ilvl w:val="0"/>
                <w:numId w:val="19"/>
              </w:numPr>
              <w:spacing w:after="0" w:line="240" w:lineRule="auto"/>
              <w:ind w:left="0" w:hanging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час. </w:t>
            </w:r>
          </w:p>
          <w:p w14:paraId="1A4B7287" w14:textId="77777777" w:rsidR="00D03E8B" w:rsidRPr="00D03E8B" w:rsidRDefault="00D03E8B" w:rsidP="00D03E8B">
            <w:pPr>
              <w:numPr>
                <w:ilvl w:val="0"/>
                <w:numId w:val="19"/>
              </w:numPr>
              <w:spacing w:after="0" w:line="240" w:lineRule="auto"/>
              <w:ind w:left="0" w:hanging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Квест «Пополни ЭкоЗнания» </w:t>
            </w:r>
          </w:p>
        </w:tc>
      </w:tr>
      <w:tr w:rsidR="00D03E8B" w:rsidRPr="00D03E8B" w14:paraId="05D0BEE8" w14:textId="77777777" w:rsidTr="00D03E8B">
        <w:trPr>
          <w:trHeight w:val="2341"/>
        </w:trPr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F18D94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4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D136F0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Волонтѐрство и добровольчество </w:t>
            </w:r>
          </w:p>
          <w:p w14:paraId="1C357CAA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«Благо твори» </w:t>
            </w:r>
          </w:p>
          <w:p w14:paraId="4AFC59AD" w14:textId="77777777" w:rsidR="00D03E8B" w:rsidRPr="00D03E8B" w:rsidRDefault="00D03E8B" w:rsidP="00D03E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час. </w:t>
            </w:r>
          </w:p>
          <w:p w14:paraId="4E092C78" w14:textId="77777777" w:rsidR="00D03E8B" w:rsidRPr="00D03E8B" w:rsidRDefault="00D03E8B" w:rsidP="00D03E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кричалок «Энергия звука» </w:t>
            </w:r>
          </w:p>
          <w:p w14:paraId="50FBE3A4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58E191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5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D27374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1.Общее дело «Назад в будущее» </w:t>
            </w:r>
          </w:p>
          <w:p w14:paraId="1AA42C0B" w14:textId="77777777" w:rsidR="00D03E8B" w:rsidRPr="00D03E8B" w:rsidRDefault="00D03E8B" w:rsidP="00D03E8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14:paraId="273A6210" w14:textId="77777777" w:rsidR="00D03E8B" w:rsidRPr="00D03E8B" w:rsidRDefault="00D03E8B" w:rsidP="00D03E8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Лекция и практическое занятие по соблюдению правил дорожного движения «Внимательный пешеход»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E8B" w:rsidRPr="00D03E8B" w14:paraId="7A0A1B84" w14:textId="77777777" w:rsidTr="00D03E8B">
        <w:trPr>
          <w:trHeight w:val="2342"/>
        </w:trPr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87B83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6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E71106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русского языка </w:t>
            </w:r>
          </w:p>
          <w:p w14:paraId="3C851B7A" w14:textId="2C73EDA4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1. Культура и искусство «Сохраняй и вдохновляй!»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 2. Музыкальный час </w:t>
            </w:r>
          </w:p>
          <w:p w14:paraId="597BDA61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3. Творческий конкурс  </w:t>
            </w:r>
          </w:p>
          <w:p w14:paraId="7F75AAE1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«Наследие А.С. Пушкина»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96C4D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9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2CBBD6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1.Труд, профессия и своѐ дело </w:t>
            </w:r>
          </w:p>
          <w:p w14:paraId="3F2ECFDE" w14:textId="4B3E15EE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«Найди призвание!»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Музыкальный час. </w:t>
            </w:r>
          </w:p>
          <w:p w14:paraId="01E94A4C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3. Арт-эстафета «Русский </w:t>
            </w:r>
          </w:p>
          <w:p w14:paraId="6DD4067F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Император»</w:t>
            </w:r>
          </w:p>
        </w:tc>
      </w:tr>
      <w:tr w:rsidR="00D03E8B" w:rsidRPr="00D03E8B" w14:paraId="238793F9" w14:textId="77777777" w:rsidTr="00D03E8B">
        <w:trPr>
          <w:trHeight w:val="2010"/>
        </w:trPr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CE7E94" w14:textId="77777777" w:rsidR="00D03E8B" w:rsidRPr="00D03E8B" w:rsidRDefault="00D03E8B" w:rsidP="00D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10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DAD5B3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1.Минутка здоровья;</w:t>
            </w:r>
          </w:p>
          <w:p w14:paraId="3244F717" w14:textId="77777777" w:rsidR="00D03E8B" w:rsidRPr="00D03E8B" w:rsidRDefault="00D03E8B" w:rsidP="00D03E8B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sz w:val="24"/>
                <w:szCs w:val="24"/>
                <w:lang w:bidi="ru-RU"/>
              </w:rPr>
              <w:t>2.</w:t>
            </w:r>
            <w:r w:rsidRPr="00D03E8B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Занятие «Занима</w:t>
            </w:r>
            <w:r w:rsidRPr="00D03E8B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тельные опыты»;</w:t>
            </w:r>
          </w:p>
          <w:p w14:paraId="1AC7F6A3" w14:textId="77777777" w:rsidR="00D03E8B" w:rsidRPr="00D03E8B" w:rsidRDefault="00D03E8B" w:rsidP="00D03E8B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3.Космическая гонка «Вперёд к звёздам!»;</w:t>
            </w:r>
          </w:p>
          <w:p w14:paraId="044D976C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4. Акция «Читаем Пушкина».</w:t>
            </w:r>
          </w:p>
        </w:tc>
        <w:tc>
          <w:tcPr>
            <w:tcW w:w="4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B6B34C" w14:textId="77777777" w:rsidR="00D03E8B" w:rsidRPr="00D03E8B" w:rsidRDefault="00D03E8B" w:rsidP="00D03E8B">
            <w:pPr>
              <w:spacing w:after="0" w:line="240" w:lineRule="auto"/>
              <w:ind w:firstLine="1917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11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июня               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1.Наука</w:t>
            </w:r>
            <w:proofErr w:type="gramEnd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 </w:t>
            </w:r>
          </w:p>
          <w:p w14:paraId="0F0932C5" w14:textId="63AFAC6A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«Дерзай и открывай!»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Спортивный  час</w:t>
            </w:r>
            <w:proofErr w:type="gramEnd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ED5FF8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3. Танцевальный батл «От вальса до хип-хопа»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E8B" w:rsidRPr="00D03E8B" w14:paraId="67D37092" w14:textId="77777777" w:rsidTr="00D03E8B">
        <w:trPr>
          <w:trHeight w:val="2010"/>
        </w:trPr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447A12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14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0BCA60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1.Общее дело «Мы из будущего» </w:t>
            </w:r>
          </w:p>
          <w:p w14:paraId="005F8372" w14:textId="77777777" w:rsidR="00D03E8B" w:rsidRPr="00D03E8B" w:rsidRDefault="00D03E8B" w:rsidP="00D03E8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Спортивный  час</w:t>
            </w:r>
            <w:proofErr w:type="gramEnd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425339" w14:textId="77777777" w:rsidR="00D03E8B" w:rsidRPr="00D03E8B" w:rsidRDefault="00D03E8B" w:rsidP="00D03E8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«Берегите планету» </w:t>
            </w:r>
          </w:p>
          <w:p w14:paraId="6A7FB55B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5D51D4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15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190FD3" w14:textId="77777777" w:rsidR="00D03E8B" w:rsidRPr="00D03E8B" w:rsidRDefault="00D03E8B" w:rsidP="00D03E8B">
            <w:pPr>
              <w:tabs>
                <w:tab w:val="center" w:pos="1849"/>
                <w:tab w:val="center" w:pos="2687"/>
                <w:tab w:val="right" w:pos="4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1.Экология </w:t>
            </w: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охрана </w:t>
            </w: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природы </w:t>
            </w:r>
          </w:p>
          <w:p w14:paraId="7780FB60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«Береги планету!» </w:t>
            </w:r>
          </w:p>
          <w:p w14:paraId="2A387708" w14:textId="77777777" w:rsidR="00D03E8B" w:rsidRPr="00D03E8B" w:rsidRDefault="00D03E8B" w:rsidP="00D03E8B">
            <w:pPr>
              <w:numPr>
                <w:ilvl w:val="0"/>
                <w:numId w:val="23"/>
              </w:numPr>
              <w:spacing w:after="0" w:line="240" w:lineRule="auto"/>
              <w:ind w:left="0" w:hanging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час </w:t>
            </w:r>
          </w:p>
          <w:p w14:paraId="533B29C6" w14:textId="77777777" w:rsidR="00D03E8B" w:rsidRPr="00D03E8B" w:rsidRDefault="00D03E8B" w:rsidP="00D03E8B">
            <w:pPr>
              <w:numPr>
                <w:ilvl w:val="0"/>
                <w:numId w:val="23"/>
              </w:numPr>
              <w:spacing w:after="0" w:line="240" w:lineRule="auto"/>
              <w:ind w:left="0" w:hanging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«Что? </w:t>
            </w:r>
          </w:p>
          <w:p w14:paraId="1FBE6FCB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Где? Когда?» </w:t>
            </w:r>
          </w:p>
        </w:tc>
      </w:tr>
    </w:tbl>
    <w:p w14:paraId="3592893A" w14:textId="77777777" w:rsidR="00D03E8B" w:rsidRPr="00D03E8B" w:rsidRDefault="00D03E8B" w:rsidP="00D0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73708" w14:textId="77777777" w:rsidR="00D03E8B" w:rsidRPr="00D03E8B" w:rsidRDefault="00D03E8B" w:rsidP="00D03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2" w:type="dxa"/>
        <w:tblInd w:w="-108" w:type="dxa"/>
        <w:tblCellMar>
          <w:top w:w="21" w:type="dxa"/>
          <w:right w:w="54" w:type="dxa"/>
        </w:tblCellMar>
        <w:tblLook w:val="04A0" w:firstRow="1" w:lastRow="0" w:firstColumn="1" w:lastColumn="0" w:noHBand="0" w:noVBand="1"/>
      </w:tblPr>
      <w:tblGrid>
        <w:gridCol w:w="4675"/>
        <w:gridCol w:w="4677"/>
      </w:tblGrid>
      <w:tr w:rsidR="00D03E8B" w:rsidRPr="00D03E8B" w14:paraId="55DDCE5D" w14:textId="77777777" w:rsidTr="00D03E8B">
        <w:trPr>
          <w:trHeight w:val="2014"/>
        </w:trPr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1A41" w14:textId="77777777" w:rsidR="00D03E8B" w:rsidRPr="00D03E8B" w:rsidRDefault="00D03E8B" w:rsidP="00D03E8B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B6FC1E" w14:textId="77777777" w:rsidR="00D03E8B" w:rsidRPr="00D03E8B" w:rsidRDefault="00D03E8B" w:rsidP="00D03E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«А ну-ка, девочки». </w:t>
            </w:r>
          </w:p>
          <w:p w14:paraId="26F2CFD6" w14:textId="77777777" w:rsidR="00D03E8B" w:rsidRPr="00D03E8B" w:rsidRDefault="00D03E8B" w:rsidP="00D03E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час. </w:t>
            </w:r>
          </w:p>
          <w:p w14:paraId="4C1BFC6A" w14:textId="77777777" w:rsidR="00D03E8B" w:rsidRPr="00D03E8B" w:rsidRDefault="00D03E8B" w:rsidP="00D03E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Шерлока Холмса и доктора Ватсона» </w:t>
            </w:r>
          </w:p>
          <w:p w14:paraId="68AF46C5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(интеллектуальная программа).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3AF2B9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17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7E600D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рисунков </w:t>
            </w:r>
          </w:p>
          <w:p w14:paraId="5A379914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«Береги нашу </w:t>
            </w:r>
            <w:proofErr w:type="gramStart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планету»   </w:t>
            </w:r>
            <w:proofErr w:type="gramEnd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2. Музыкальный час </w:t>
            </w:r>
          </w:p>
          <w:p w14:paraId="21F8839C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3. Лидер-час «Я лидер»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E8B" w:rsidRPr="00D03E8B" w14:paraId="24BACCF6" w14:textId="77777777" w:rsidTr="00D03E8B">
        <w:trPr>
          <w:trHeight w:val="2346"/>
        </w:trPr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2A5B2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19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DB6452" w14:textId="77777777" w:rsidR="00D03E8B" w:rsidRPr="00D03E8B" w:rsidRDefault="00D03E8B" w:rsidP="00D03E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«Большое космическое путешествие» игровая программа. </w:t>
            </w:r>
          </w:p>
          <w:p w14:paraId="17A482A5" w14:textId="77777777" w:rsidR="00D03E8B" w:rsidRPr="00D03E8B" w:rsidRDefault="00D03E8B" w:rsidP="00D03E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Спортивный  час</w:t>
            </w:r>
            <w:proofErr w:type="gramEnd"/>
            <w:r w:rsidRPr="00D03E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34BA27" w14:textId="77777777" w:rsidR="00D03E8B" w:rsidRPr="00D03E8B" w:rsidRDefault="00D03E8B" w:rsidP="00D03E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Проект «Фантастические миры».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D62537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20 июня </w:t>
            </w: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5E678D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Закрытие лагеря </w:t>
            </w:r>
          </w:p>
          <w:p w14:paraId="44B76B62" w14:textId="77777777" w:rsidR="00D03E8B" w:rsidRPr="00D03E8B" w:rsidRDefault="00D03E8B" w:rsidP="00D03E8B">
            <w:pPr>
              <w:widowControl w:val="0"/>
              <w:spacing w:after="0" w:line="240" w:lineRule="auto"/>
              <w:ind w:hanging="338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1- Минутка здоровья;</w:t>
            </w:r>
            <w:r w:rsidRPr="00D03E8B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14:paraId="4B9F5C4D" w14:textId="77777777" w:rsidR="00D03E8B" w:rsidRPr="00D03E8B" w:rsidRDefault="00D03E8B" w:rsidP="00D03E8B">
            <w:pPr>
              <w:widowControl w:val="0"/>
              <w:spacing w:after="0" w:line="240" w:lineRule="auto"/>
              <w:ind w:hanging="482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2.КТД «День сюр</w:t>
            </w:r>
            <w:r w:rsidRPr="00D03E8B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призов»;</w:t>
            </w:r>
          </w:p>
          <w:p w14:paraId="3BA4DDAD" w14:textId="77777777" w:rsidR="00D03E8B" w:rsidRPr="00D03E8B" w:rsidRDefault="00D03E8B" w:rsidP="00D03E8B">
            <w:pPr>
              <w:widowControl w:val="0"/>
              <w:spacing w:after="0" w:line="240" w:lineRule="auto"/>
              <w:ind w:hanging="482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03E8B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3.Дискотека «Выбери меня»</w:t>
            </w:r>
          </w:p>
          <w:p w14:paraId="3ED8F84F" w14:textId="77777777" w:rsidR="00D03E8B" w:rsidRPr="00D03E8B" w:rsidRDefault="00D03E8B" w:rsidP="00D0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4. </w:t>
            </w:r>
            <w:r w:rsidRPr="00D03E8B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Линейка закрытия смены.</w:t>
            </w:r>
          </w:p>
        </w:tc>
      </w:tr>
    </w:tbl>
    <w:p w14:paraId="2D55C02D" w14:textId="77777777" w:rsidR="00D03E8B" w:rsidRPr="00D03E8B" w:rsidRDefault="00D03E8B" w:rsidP="00D03E8B">
      <w:pPr>
        <w:spacing w:after="0" w:line="240" w:lineRule="auto"/>
        <w:ind w:hanging="338"/>
        <w:rPr>
          <w:rFonts w:ascii="Times New Roman" w:hAnsi="Times New Roman" w:cs="Times New Roman"/>
          <w:sz w:val="24"/>
          <w:szCs w:val="24"/>
        </w:rPr>
      </w:pPr>
    </w:p>
    <w:p w14:paraId="1C003C45" w14:textId="77777777" w:rsidR="00842F6C" w:rsidRPr="00D03E8B" w:rsidRDefault="00842F6C" w:rsidP="00D03E8B">
      <w:pPr>
        <w:widowControl w:val="0"/>
        <w:spacing w:after="0" w:line="240" w:lineRule="auto"/>
        <w:ind w:firstLine="420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7D2ACDE5" w14:textId="77332EE5" w:rsidR="00262EF6" w:rsidRPr="00262EF6" w:rsidRDefault="006A2706" w:rsidP="00262EF6">
      <w:pPr>
        <w:widowControl w:val="0"/>
        <w:spacing w:after="0" w:line="240" w:lineRule="auto"/>
        <w:ind w:firstLine="420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2.</w:t>
      </w:r>
      <w:r w:rsidR="00262EF6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6</w:t>
      </w:r>
      <w:r w:rsidRPr="00D03E8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. Режим работы лагеря.</w:t>
      </w:r>
    </w:p>
    <w:p w14:paraId="6E29C4EC" w14:textId="77777777" w:rsidR="00262EF6" w:rsidRPr="00DC218D" w:rsidRDefault="00262EF6" w:rsidP="00262EF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262EF6" w:rsidRPr="00DC218D" w14:paraId="1C28EC6D" w14:textId="77777777" w:rsidTr="001A7F10">
        <w:trPr>
          <w:trHeight w:val="323"/>
        </w:trPr>
        <w:tc>
          <w:tcPr>
            <w:tcW w:w="2802" w:type="dxa"/>
          </w:tcPr>
          <w:p w14:paraId="53747FF4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6662" w:type="dxa"/>
          </w:tcPr>
          <w:p w14:paraId="375D94F9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воспитателей, индивидуальный прием детей</w:t>
            </w:r>
          </w:p>
        </w:tc>
      </w:tr>
      <w:tr w:rsidR="00262EF6" w:rsidRPr="00DC218D" w14:paraId="03556E05" w14:textId="77777777" w:rsidTr="001A7F10">
        <w:trPr>
          <w:trHeight w:val="323"/>
        </w:trPr>
        <w:tc>
          <w:tcPr>
            <w:tcW w:w="2802" w:type="dxa"/>
          </w:tcPr>
          <w:p w14:paraId="6902CE83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8.30</w:t>
            </w:r>
          </w:p>
        </w:tc>
        <w:tc>
          <w:tcPr>
            <w:tcW w:w="6662" w:type="dxa"/>
          </w:tcPr>
          <w:p w14:paraId="2BB96B48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работы ДОЛ</w:t>
            </w:r>
          </w:p>
        </w:tc>
      </w:tr>
      <w:tr w:rsidR="00262EF6" w:rsidRPr="00DC218D" w14:paraId="05E560D0" w14:textId="77777777" w:rsidTr="001A7F10">
        <w:trPr>
          <w:trHeight w:val="323"/>
        </w:trPr>
        <w:tc>
          <w:tcPr>
            <w:tcW w:w="2802" w:type="dxa"/>
          </w:tcPr>
          <w:p w14:paraId="7F6A6684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8.45</w:t>
            </w:r>
          </w:p>
        </w:tc>
        <w:tc>
          <w:tcPr>
            <w:tcW w:w="6662" w:type="dxa"/>
          </w:tcPr>
          <w:p w14:paraId="2FEBD8B5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>Зарядка</w:t>
            </w:r>
          </w:p>
        </w:tc>
      </w:tr>
      <w:tr w:rsidR="00262EF6" w:rsidRPr="00DC218D" w14:paraId="11E90627" w14:textId="77777777" w:rsidTr="001A7F10">
        <w:trPr>
          <w:trHeight w:val="323"/>
        </w:trPr>
        <w:tc>
          <w:tcPr>
            <w:tcW w:w="2802" w:type="dxa"/>
          </w:tcPr>
          <w:p w14:paraId="4BBFC2DC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8.45 – 8.5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16A34DB6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sz w:val="24"/>
                <w:szCs w:val="24"/>
              </w:rPr>
              <w:t>Лагерная л</w:t>
            </w: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>инейка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торжественная церемония подъема Государственных флагов РФ, РК и ДОЛ</w:t>
            </w:r>
          </w:p>
        </w:tc>
      </w:tr>
      <w:tr w:rsidR="00262EF6" w:rsidRPr="00DC218D" w14:paraId="1D567D7E" w14:textId="77777777" w:rsidTr="001A7F10">
        <w:trPr>
          <w:trHeight w:val="323"/>
        </w:trPr>
        <w:tc>
          <w:tcPr>
            <w:tcW w:w="2802" w:type="dxa"/>
          </w:tcPr>
          <w:p w14:paraId="339DC123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8.5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9.00</w:t>
            </w:r>
          </w:p>
        </w:tc>
        <w:tc>
          <w:tcPr>
            <w:tcW w:w="6662" w:type="dxa"/>
          </w:tcPr>
          <w:p w14:paraId="460733AE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</w:t>
            </w:r>
          </w:p>
        </w:tc>
      </w:tr>
      <w:tr w:rsidR="00262EF6" w:rsidRPr="00DC218D" w14:paraId="55CE2167" w14:textId="77777777" w:rsidTr="001A7F10">
        <w:trPr>
          <w:trHeight w:val="323"/>
        </w:trPr>
        <w:tc>
          <w:tcPr>
            <w:tcW w:w="2802" w:type="dxa"/>
          </w:tcPr>
          <w:p w14:paraId="1A19181A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9.00 – 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14:paraId="4FBE624E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Завтрак </w:t>
            </w:r>
          </w:p>
        </w:tc>
      </w:tr>
      <w:tr w:rsidR="00262EF6" w:rsidRPr="00DC218D" w14:paraId="028680FB" w14:textId="77777777" w:rsidTr="001A7F10">
        <w:trPr>
          <w:trHeight w:val="206"/>
        </w:trPr>
        <w:tc>
          <w:tcPr>
            <w:tcW w:w="2802" w:type="dxa"/>
          </w:tcPr>
          <w:p w14:paraId="5FE448CE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12.25</w:t>
            </w:r>
          </w:p>
        </w:tc>
        <w:tc>
          <w:tcPr>
            <w:tcW w:w="6662" w:type="dxa"/>
          </w:tcPr>
          <w:p w14:paraId="53C9DF40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коллективных и творческих дел, прогулки, отрядные и спортивные мероприятия и кружки</w:t>
            </w:r>
          </w:p>
        </w:tc>
      </w:tr>
      <w:tr w:rsidR="00262EF6" w:rsidRPr="00DC218D" w14:paraId="67BA71ED" w14:textId="77777777" w:rsidTr="001A7F10">
        <w:trPr>
          <w:trHeight w:val="244"/>
        </w:trPr>
        <w:tc>
          <w:tcPr>
            <w:tcW w:w="2802" w:type="dxa"/>
          </w:tcPr>
          <w:p w14:paraId="7D0ED1C8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12.30</w:t>
            </w:r>
          </w:p>
        </w:tc>
        <w:tc>
          <w:tcPr>
            <w:tcW w:w="6662" w:type="dxa"/>
          </w:tcPr>
          <w:p w14:paraId="3C92D321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</w:tr>
      <w:tr w:rsidR="00262EF6" w:rsidRPr="00DC218D" w14:paraId="73AF5761" w14:textId="77777777" w:rsidTr="001A7F10">
        <w:trPr>
          <w:trHeight w:val="239"/>
        </w:trPr>
        <w:tc>
          <w:tcPr>
            <w:tcW w:w="2802" w:type="dxa"/>
          </w:tcPr>
          <w:p w14:paraId="76B1823D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12.30 – 13.00</w:t>
            </w:r>
          </w:p>
        </w:tc>
        <w:tc>
          <w:tcPr>
            <w:tcW w:w="6662" w:type="dxa"/>
          </w:tcPr>
          <w:p w14:paraId="12DE42A4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Обед </w:t>
            </w:r>
          </w:p>
        </w:tc>
      </w:tr>
      <w:tr w:rsidR="00262EF6" w:rsidRPr="00DC218D" w14:paraId="20CBCD4D" w14:textId="77777777" w:rsidTr="001A7F10">
        <w:trPr>
          <w:trHeight w:val="114"/>
        </w:trPr>
        <w:tc>
          <w:tcPr>
            <w:tcW w:w="2802" w:type="dxa"/>
          </w:tcPr>
          <w:p w14:paraId="28B82138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14.20</w:t>
            </w:r>
          </w:p>
        </w:tc>
        <w:tc>
          <w:tcPr>
            <w:tcW w:w="6662" w:type="dxa"/>
          </w:tcPr>
          <w:p w14:paraId="3ADF3A49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Свободная деятельность по интересам, «</w:t>
            </w: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>Кто во что горазд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C218D">
              <w:rPr>
                <w:rFonts w:ascii="Times New Roman" w:hAnsi="Times New Roman" w:cs="Times New Roman"/>
                <w:sz w:val="24"/>
                <w:szCs w:val="24"/>
              </w:rPr>
              <w:t>(шоу, парады, экскурсии…)</w:t>
            </w:r>
          </w:p>
        </w:tc>
      </w:tr>
      <w:tr w:rsidR="00262EF6" w:rsidRPr="00DC218D" w14:paraId="11A320A4" w14:textId="77777777" w:rsidTr="001A7F10">
        <w:trPr>
          <w:trHeight w:val="284"/>
        </w:trPr>
        <w:tc>
          <w:tcPr>
            <w:tcW w:w="2802" w:type="dxa"/>
          </w:tcPr>
          <w:p w14:paraId="458FC117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14.20 - 14.30</w:t>
            </w:r>
          </w:p>
        </w:tc>
        <w:tc>
          <w:tcPr>
            <w:tcW w:w="6662" w:type="dxa"/>
          </w:tcPr>
          <w:p w14:paraId="36EF5916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>Что было, что будет…</w:t>
            </w:r>
          </w:p>
          <w:p w14:paraId="173970A5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sz w:val="24"/>
                <w:szCs w:val="24"/>
              </w:rPr>
              <w:t>(подведение итогов дня)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домой</w:t>
            </w:r>
          </w:p>
        </w:tc>
      </w:tr>
      <w:tr w:rsidR="00262EF6" w:rsidRPr="00DC218D" w14:paraId="6E5ADF68" w14:textId="77777777" w:rsidTr="001A7F10">
        <w:trPr>
          <w:trHeight w:val="185"/>
        </w:trPr>
        <w:tc>
          <w:tcPr>
            <w:tcW w:w="2802" w:type="dxa"/>
          </w:tcPr>
          <w:p w14:paraId="3A27FDFC" w14:textId="77777777" w:rsidR="00262EF6" w:rsidRPr="00B910C0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6662" w:type="dxa"/>
          </w:tcPr>
          <w:p w14:paraId="2B476E30" w14:textId="77777777" w:rsidR="00262EF6" w:rsidRPr="00DC218D" w:rsidRDefault="00262EF6" w:rsidP="001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воспитателей, анализ дня, подготовка к следующему дню</w:t>
            </w:r>
          </w:p>
        </w:tc>
      </w:tr>
    </w:tbl>
    <w:p w14:paraId="2F398CEC" w14:textId="77777777" w:rsidR="00262EF6" w:rsidRDefault="00262EF6" w:rsidP="00262EF6">
      <w:pPr>
        <w:pStyle w:val="ac"/>
        <w:rPr>
          <w:b/>
          <w:bCs/>
          <w:iCs/>
          <w:sz w:val="24"/>
        </w:rPr>
      </w:pPr>
    </w:p>
    <w:p w14:paraId="709AA6B8" w14:textId="2FF6A7CA" w:rsidR="00BA4ADA" w:rsidRPr="00D03E8B" w:rsidRDefault="00BA4ADA" w:rsidP="00D03E8B">
      <w:pPr>
        <w:shd w:val="clear" w:color="auto" w:fill="FFFFFF"/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</w:t>
      </w:r>
      <w:r w:rsidR="0026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0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Информационно – методическое обеспечение</w:t>
      </w:r>
    </w:p>
    <w:p w14:paraId="77FAD474" w14:textId="77777777" w:rsidR="00BA4ADA" w:rsidRPr="00D03E8B" w:rsidRDefault="00BA4ADA" w:rsidP="00D03E8B">
      <w:pPr>
        <w:numPr>
          <w:ilvl w:val="3"/>
          <w:numId w:val="15"/>
        </w:numPr>
        <w:shd w:val="clear" w:color="auto" w:fill="FFFFFF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14:paraId="6CB570D5" w14:textId="77777777" w:rsidR="00BA4ADA" w:rsidRPr="00D03E8B" w:rsidRDefault="00BA4ADA" w:rsidP="00D03E8B">
      <w:pPr>
        <w:numPr>
          <w:ilvl w:val="3"/>
          <w:numId w:val="15"/>
        </w:numPr>
        <w:shd w:val="clear" w:color="auto" w:fill="FFFFFF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инструкции, приказ об организации лагеря на базе школы;</w:t>
      </w:r>
    </w:p>
    <w:p w14:paraId="07B67D9D" w14:textId="77777777" w:rsidR="00BA4ADA" w:rsidRPr="00D03E8B" w:rsidRDefault="00BA4ADA" w:rsidP="00D03E8B">
      <w:pPr>
        <w:numPr>
          <w:ilvl w:val="3"/>
          <w:numId w:val="15"/>
        </w:numPr>
        <w:shd w:val="clear" w:color="auto" w:fill="FFFFFF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методического материала в соответствии с программой лагеря;</w:t>
      </w:r>
    </w:p>
    <w:p w14:paraId="7EFDA89A" w14:textId="77777777" w:rsidR="00BA4ADA" w:rsidRPr="00D03E8B" w:rsidRDefault="00BA4ADA" w:rsidP="00D03E8B">
      <w:pPr>
        <w:numPr>
          <w:ilvl w:val="3"/>
          <w:numId w:val="15"/>
        </w:numPr>
        <w:shd w:val="clear" w:color="auto" w:fill="FFFFFF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14:paraId="643A2177" w14:textId="77777777" w:rsidR="00BA4ADA" w:rsidRPr="00D03E8B" w:rsidRDefault="00BA4ADA" w:rsidP="00D03E8B">
      <w:pPr>
        <w:numPr>
          <w:ilvl w:val="3"/>
          <w:numId w:val="15"/>
        </w:numPr>
        <w:shd w:val="clear" w:color="auto" w:fill="FFFFFF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реквизита для проведения дел;</w:t>
      </w:r>
    </w:p>
    <w:p w14:paraId="2522C672" w14:textId="337BE0C5" w:rsidR="00BA4ADA" w:rsidRDefault="00BA4ADA" w:rsidP="00D03E8B">
      <w:pPr>
        <w:numPr>
          <w:ilvl w:val="3"/>
          <w:numId w:val="15"/>
        </w:numPr>
        <w:shd w:val="clear" w:color="auto" w:fill="FFFFFF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14:paraId="326AC421" w14:textId="44F2E24E" w:rsidR="00796E85" w:rsidRDefault="00796E85" w:rsidP="00796E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0ACA5" w14:textId="51A38049" w:rsidR="00796E85" w:rsidRDefault="00796E85" w:rsidP="00796E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D5C92" w14:textId="4C54FDAB" w:rsidR="00796E85" w:rsidRDefault="00796E85" w:rsidP="00796E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45E89" w14:textId="77777777" w:rsidR="00796E85" w:rsidRDefault="00796E85" w:rsidP="00796E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BFB37" w14:textId="77777777" w:rsidR="00796E85" w:rsidRPr="00D03E8B" w:rsidRDefault="00796E85" w:rsidP="00796E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3D2B0" w14:textId="22835B76" w:rsidR="00BA4ADA" w:rsidRPr="00262EF6" w:rsidRDefault="00BA4ADA" w:rsidP="00262EF6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 программы</w:t>
      </w:r>
    </w:p>
    <w:p w14:paraId="73568A84" w14:textId="77777777" w:rsidR="00BA4ADA" w:rsidRPr="00D03E8B" w:rsidRDefault="00BA4ADA" w:rsidP="00D03E8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14:paraId="5A0CEF53" w14:textId="77777777" w:rsidR="00BA4ADA" w:rsidRPr="00D03E8B" w:rsidRDefault="00BA4ADA" w:rsidP="00D03E8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двор</w:t>
      </w:r>
    </w:p>
    <w:p w14:paraId="3D462948" w14:textId="77777777" w:rsidR="00BA4ADA" w:rsidRPr="00D03E8B" w:rsidRDefault="00BA4ADA" w:rsidP="00D03E8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14:paraId="47AA78BC" w14:textId="77777777" w:rsidR="00BA4ADA" w:rsidRPr="00D03E8B" w:rsidRDefault="00BA4ADA" w:rsidP="00D03E8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</w:t>
      </w:r>
    </w:p>
    <w:p w14:paraId="71E6AC5F" w14:textId="77777777" w:rsidR="00BA4ADA" w:rsidRPr="00D03E8B" w:rsidRDefault="00BA4ADA" w:rsidP="00D03E8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мультимедийное оборудование</w:t>
      </w:r>
    </w:p>
    <w:p w14:paraId="396F9DD1" w14:textId="77777777" w:rsidR="00BA4ADA" w:rsidRPr="00D03E8B" w:rsidRDefault="00BA4ADA" w:rsidP="00D03E8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инвентарь, канцелярские товары, настольные игры</w:t>
      </w:r>
    </w:p>
    <w:p w14:paraId="0A062495" w14:textId="77777777" w:rsidR="00BA4ADA" w:rsidRPr="00D03E8B" w:rsidRDefault="00BA4ADA" w:rsidP="00D03E8B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Механизм оценивания эффективности реализации программы</w:t>
      </w:r>
    </w:p>
    <w:p w14:paraId="28B630D0" w14:textId="77777777" w:rsidR="00BA4ADA" w:rsidRPr="00D03E8B" w:rsidRDefault="00BA4ADA" w:rsidP="00D03E8B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отдыхающими, позволяющее мотивировать и стимулировать на выполнение конкретных дел. Каждый отдыхающий «зарабатывает» </w:t>
      </w:r>
      <w:r w:rsidRPr="00D0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бонусы</w:t>
      </w: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(единицу поощрения) за активное участие в жизни лагеря. Результаты соревнования отражаются в экране соревнования уголка лагеря.</w:t>
      </w:r>
    </w:p>
    <w:p w14:paraId="707B5661" w14:textId="77777777" w:rsidR="00BA4ADA" w:rsidRPr="00D03E8B" w:rsidRDefault="00BA4ADA" w:rsidP="00D03E8B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DB7A1" w14:textId="77777777" w:rsidR="00BA4ADA" w:rsidRPr="00D03E8B" w:rsidRDefault="00BA4ADA" w:rsidP="00D03E8B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Факторы риска</w:t>
      </w:r>
    </w:p>
    <w:tbl>
      <w:tblPr>
        <w:tblStyle w:val="1"/>
        <w:tblW w:w="0" w:type="auto"/>
        <w:tblInd w:w="639" w:type="dxa"/>
        <w:tblLook w:val="04A0" w:firstRow="1" w:lastRow="0" w:firstColumn="1" w:lastColumn="0" w:noHBand="0" w:noVBand="1"/>
      </w:tblPr>
      <w:tblGrid>
        <w:gridCol w:w="2575"/>
        <w:gridCol w:w="6357"/>
      </w:tblGrid>
      <w:tr w:rsidR="00BA4ADA" w:rsidRPr="00D03E8B" w14:paraId="719F4E05" w14:textId="77777777" w:rsidTr="00BA4ADA">
        <w:tc>
          <w:tcPr>
            <w:tcW w:w="2575" w:type="dxa"/>
          </w:tcPr>
          <w:p w14:paraId="116A8703" w14:textId="77777777" w:rsidR="00BA4ADA" w:rsidRPr="00D03E8B" w:rsidRDefault="00BA4ADA" w:rsidP="00D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6357" w:type="dxa"/>
          </w:tcPr>
          <w:p w14:paraId="3ECA4AAB" w14:textId="77777777" w:rsidR="00BA4ADA" w:rsidRPr="00D03E8B" w:rsidRDefault="00BA4ADA" w:rsidP="00D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BA4ADA" w:rsidRPr="00D03E8B" w14:paraId="7C71F1B0" w14:textId="77777777" w:rsidTr="00BA4ADA">
        <w:tc>
          <w:tcPr>
            <w:tcW w:w="2575" w:type="dxa"/>
          </w:tcPr>
          <w:p w14:paraId="07811619" w14:textId="77777777" w:rsidR="00BA4ADA" w:rsidRPr="00D03E8B" w:rsidRDefault="00BA4ADA" w:rsidP="00D0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6357" w:type="dxa"/>
          </w:tcPr>
          <w:p w14:paraId="7E396F5B" w14:textId="77777777" w:rsidR="00BA4ADA" w:rsidRPr="00D03E8B" w:rsidRDefault="00BA4ADA" w:rsidP="00D0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Проведение с детьми инструктажей по предупреждению травматизма</w:t>
            </w:r>
          </w:p>
        </w:tc>
      </w:tr>
      <w:tr w:rsidR="00BA4ADA" w:rsidRPr="00D03E8B" w14:paraId="7D64FA30" w14:textId="77777777" w:rsidTr="00BA4ADA">
        <w:tc>
          <w:tcPr>
            <w:tcW w:w="2575" w:type="dxa"/>
          </w:tcPr>
          <w:p w14:paraId="3A51E20D" w14:textId="77777777" w:rsidR="00BA4ADA" w:rsidRPr="00D03E8B" w:rsidRDefault="00BA4ADA" w:rsidP="00D0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14:paraId="7259E2F6" w14:textId="77777777" w:rsidR="00BA4ADA" w:rsidRPr="00D03E8B" w:rsidRDefault="00BA4ADA" w:rsidP="00D0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BA4ADA" w:rsidRPr="00D03E8B" w14:paraId="5FE4CC33" w14:textId="77777777" w:rsidTr="00BA4ADA">
        <w:tc>
          <w:tcPr>
            <w:tcW w:w="2575" w:type="dxa"/>
          </w:tcPr>
          <w:p w14:paraId="25DF0956" w14:textId="77777777" w:rsidR="00BA4ADA" w:rsidRPr="00D03E8B" w:rsidRDefault="00BA4ADA" w:rsidP="00D0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Низкая активность детей в реализации программы</w:t>
            </w:r>
          </w:p>
        </w:tc>
        <w:tc>
          <w:tcPr>
            <w:tcW w:w="6357" w:type="dxa"/>
          </w:tcPr>
          <w:p w14:paraId="7875F27E" w14:textId="77777777" w:rsidR="00BA4ADA" w:rsidRPr="00D03E8B" w:rsidRDefault="00BA4ADA" w:rsidP="00D0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14:paraId="677AA740" w14:textId="77777777" w:rsidR="00BA4ADA" w:rsidRPr="00D03E8B" w:rsidRDefault="00BA4ADA" w:rsidP="00D0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14:paraId="676F4393" w14:textId="77777777" w:rsidR="00BA4ADA" w:rsidRPr="00D03E8B" w:rsidRDefault="00BA4ADA" w:rsidP="00D03E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Система обратной связи</w:t>
      </w:r>
    </w:p>
    <w:p w14:paraId="32804BE0" w14:textId="77777777" w:rsidR="00BA4ADA" w:rsidRPr="00D03E8B" w:rsidRDefault="00BA4ADA" w:rsidP="00D0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уровне детей:</w:t>
      </w:r>
    </w:p>
    <w:p w14:paraId="7EEB924F" w14:textId="77777777" w:rsidR="00BA4ADA" w:rsidRPr="00D03E8B" w:rsidRDefault="00BA4ADA" w:rsidP="00D03E8B">
      <w:pPr>
        <w:numPr>
          <w:ilvl w:val="0"/>
          <w:numId w:val="18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рефлексивные отрядные огоньки</w:t>
      </w:r>
    </w:p>
    <w:p w14:paraId="21D2DA03" w14:textId="5FE92866" w:rsidR="00BA4ADA" w:rsidRPr="00262EF6" w:rsidRDefault="00BA4ADA" w:rsidP="00262EF6">
      <w:pPr>
        <w:numPr>
          <w:ilvl w:val="0"/>
          <w:numId w:val="18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цветограммы дня</w:t>
      </w:r>
    </w:p>
    <w:p w14:paraId="310275DD" w14:textId="77777777" w:rsidR="00BA4ADA" w:rsidRPr="00D03E8B" w:rsidRDefault="00BA4ADA" w:rsidP="00D03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уровне родителей:</w:t>
      </w:r>
    </w:p>
    <w:p w14:paraId="467071C8" w14:textId="77777777" w:rsidR="00BA4ADA" w:rsidRPr="00D03E8B" w:rsidRDefault="00BA4ADA" w:rsidP="00D03E8B">
      <w:pPr>
        <w:numPr>
          <w:ilvl w:val="0"/>
          <w:numId w:val="17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интервьюирование родителей</w:t>
      </w:r>
    </w:p>
    <w:p w14:paraId="757BBDB6" w14:textId="65DBC953" w:rsidR="00BA4ADA" w:rsidRPr="00262EF6" w:rsidRDefault="00BA4ADA" w:rsidP="00262EF6">
      <w:pPr>
        <w:numPr>
          <w:ilvl w:val="0"/>
          <w:numId w:val="17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телефонные разговор</w:t>
      </w:r>
    </w:p>
    <w:p w14:paraId="2729E55B" w14:textId="77777777" w:rsidR="00BA4ADA" w:rsidRPr="00D03E8B" w:rsidRDefault="00BA4ADA" w:rsidP="00D03E8B">
      <w:pPr>
        <w:tabs>
          <w:tab w:val="left" w:pos="0"/>
          <w:tab w:val="left" w:pos="1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уровне педагогов:</w:t>
      </w:r>
    </w:p>
    <w:p w14:paraId="0D509FD1" w14:textId="77777777" w:rsidR="00BA4ADA" w:rsidRPr="00D03E8B" w:rsidRDefault="00BA4ADA" w:rsidP="00D03E8B">
      <w:pPr>
        <w:tabs>
          <w:tab w:val="left" w:pos="0"/>
          <w:tab w:val="left" w:pos="1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ежедневные планерки</w:t>
      </w:r>
    </w:p>
    <w:p w14:paraId="690FBA8A" w14:textId="79F2340B" w:rsidR="00BA4ADA" w:rsidRDefault="00BA4ADA" w:rsidP="00D03E8B">
      <w:pPr>
        <w:keepNext/>
        <w:keepLines/>
        <w:widowControl w:val="0"/>
        <w:tabs>
          <w:tab w:val="left" w:pos="0"/>
          <w:tab w:val="left" w:pos="17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индивидуальные и групповые консультации                                                                                                     </w:t>
      </w:r>
      <w:proofErr w:type="gramStart"/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творческие</w:t>
      </w:r>
      <w:proofErr w:type="gramEnd"/>
      <w:r w:rsidRPr="00D0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мастерски</w:t>
      </w:r>
      <w:r w:rsidR="00796E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14:paraId="5BB5768C" w14:textId="5B91BE50" w:rsidR="00796E85" w:rsidRDefault="00796E85" w:rsidP="00D03E8B">
      <w:pPr>
        <w:keepNext/>
        <w:keepLines/>
        <w:widowControl w:val="0"/>
        <w:tabs>
          <w:tab w:val="left" w:pos="0"/>
          <w:tab w:val="left" w:pos="17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EDAA8" w14:textId="7C6FA97D" w:rsidR="00796E85" w:rsidRDefault="00796E85" w:rsidP="00D03E8B">
      <w:pPr>
        <w:keepNext/>
        <w:keepLines/>
        <w:widowControl w:val="0"/>
        <w:tabs>
          <w:tab w:val="left" w:pos="0"/>
          <w:tab w:val="left" w:pos="17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6276E" w14:textId="539ADCE6" w:rsidR="00796E85" w:rsidRDefault="00796E85" w:rsidP="00D03E8B">
      <w:pPr>
        <w:keepNext/>
        <w:keepLines/>
        <w:widowControl w:val="0"/>
        <w:tabs>
          <w:tab w:val="left" w:pos="0"/>
          <w:tab w:val="left" w:pos="17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948DB" w14:textId="77777777" w:rsidR="00796E85" w:rsidRPr="00D03E8B" w:rsidRDefault="00796E85" w:rsidP="00D03E8B">
      <w:pPr>
        <w:keepNext/>
        <w:keepLines/>
        <w:widowControl w:val="0"/>
        <w:tabs>
          <w:tab w:val="left" w:pos="0"/>
          <w:tab w:val="left" w:pos="17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42105" w14:textId="77777777" w:rsidR="00BA4ADA" w:rsidRPr="00D03E8B" w:rsidRDefault="0016688F" w:rsidP="00D03E8B">
      <w:pPr>
        <w:pStyle w:val="a4"/>
        <w:keepNext/>
        <w:keepLines/>
        <w:widowControl w:val="0"/>
        <w:spacing w:after="0" w:line="240" w:lineRule="auto"/>
        <w:ind w:left="0"/>
        <w:jc w:val="center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25"/>
      <w:bookmarkStart w:id="6" w:name="bookmark126"/>
      <w:r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6</w:t>
      </w:r>
      <w:r w:rsidR="00BA4ADA" w:rsidRPr="00D03E8B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.Рекомендуемая литература</w:t>
      </w:r>
      <w:bookmarkEnd w:id="5"/>
      <w:bookmarkEnd w:id="6"/>
    </w:p>
    <w:p w14:paraId="51236AF9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Афанасьев С.П. Сто отрядных дел / С.П. Афанасьев, С.В. Коморин. - Кострома: МЦ «Вариант», 2000. - 112 с.</w:t>
      </w:r>
    </w:p>
    <w:p w14:paraId="56CBA819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Афанасьев С.П., Коморин С.В., Тимонин А.И. Что делать с детьми в загородном лагере. - Кострома: МЦ «Вариант», 2001 г. - 224 с.</w:t>
      </w:r>
    </w:p>
    <w:p w14:paraId="5DFCB886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Байбородова Л.В. Использование субъектно-ориентированной тех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нологии воспитания в проектной деятельности / Л.В. Байбородова // Вос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питание школьников. - 2017. - № 4. - С. 3-10.</w:t>
      </w:r>
    </w:p>
    <w:p w14:paraId="433FC6AB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Гугни В. Настольная книга вожатого / В. Гугнин. - М.: Альпина Паб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лишер, 2016. - 297 с.</w:t>
      </w:r>
    </w:p>
    <w:p w14:paraId="00B56DBC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Детское движение. Словарь-справочник / сост. и ред. Т.В. Трухаче- ва, А.Г. 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lastRenderedPageBreak/>
        <w:t>Кирпичник. - М., 2005. - 544 с.</w:t>
      </w:r>
    </w:p>
    <w:p w14:paraId="4B3F7015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Куприянов Б.В. Технология и методика работы вожатого в лагере: учебное пособие / Б.В. Куприянов, О.В. Миновская - Кострома: Издатель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ство «Авантитул», 2024. - 220 с.</w:t>
      </w:r>
    </w:p>
    <w:p w14:paraId="5BBBA49A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Леонтьев Д.А. Самореализация и сущностные смыслы личности // Психология с человеческим лицом: гуманистическая перспектива в пост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советской психологии. - 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val="en-US" w:bidi="en-US"/>
        </w:rPr>
        <w:t>M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bidi="en-US"/>
        </w:rPr>
        <w:t xml:space="preserve">., 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1997. - С. 156-176.</w:t>
      </w:r>
    </w:p>
    <w:p w14:paraId="48A69E7B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Лутошкин А.Н. Как вести за собой. - М., Просвещение, 1981.</w:t>
      </w:r>
    </w:p>
    <w:p w14:paraId="3B1ABC29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Маслоу А. Мотивация и личность. - СПб: Питер (Сер. Мастера пси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хологии), 2021. - 400 с.</w:t>
      </w:r>
    </w:p>
    <w:p w14:paraId="0BB144D1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Немов Р.С. Путь к коллективу: Книга для учителей о психологии ученического коллектива / Р.С. Немов, А.Г. Кирпичник. - М.: Педагоги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ка, 1988. - 144 с.</w:t>
      </w:r>
    </w:p>
    <w:p w14:paraId="2AA9CA30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Областной лагерь актива молодёжи имени А.Н. Лутошкина «Ком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сорг»: Школа лидера (цикл учебно-развивающих занятий областного лагеря актива молодёжи имени А.Н. Лутошкина «Комсорг» / Автор-со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ставитель А.И. Тимонин. - Кострома: КГУ им. Н.А. Некрасова, 2012. - 84 с.</w:t>
      </w:r>
    </w:p>
    <w:p w14:paraId="4EBE591F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Обухова Л.Ф. Возрастная психология: Учебник для вузов. - М., 2006. - 460 с.</w:t>
      </w:r>
    </w:p>
    <w:p w14:paraId="776DD140" w14:textId="77777777" w:rsidR="00BA4ADA" w:rsidRPr="00D03E8B" w:rsidRDefault="00BA4ADA" w:rsidP="00D03E8B">
      <w:pPr>
        <w:widowControl w:val="0"/>
        <w:spacing w:after="0" w:line="240" w:lineRule="auto"/>
        <w:ind w:firstLine="40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Рожков М.И. Развитие самоуправления в детских коллективах. - М., Владос, 2002. - 169 с.</w:t>
      </w:r>
    </w:p>
    <w:p w14:paraId="4B018008" w14:textId="77777777" w:rsidR="00BA4ADA" w:rsidRPr="00D03E8B" w:rsidRDefault="00BA4ADA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Рожков М.И. Теория и методика воспитания: учебник и практикум для вузов / М.И. Рожков, Л.В. Байбородова. - 2-е изд., перераб</w:t>
      </w:r>
      <w:proofErr w:type="gramStart"/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и доп. - М.: Издательство Юрайт, 2024. - 330 с.</w:t>
      </w:r>
    </w:p>
    <w:p w14:paraId="13998F72" w14:textId="77777777" w:rsidR="00BA4ADA" w:rsidRPr="00D03E8B" w:rsidRDefault="00BA4ADA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Тихомирова Е.В. Современные технологии воспитания: опорные точки дискуссии / Е.В. Тихомирова, А.Г. Самохвалова, А.Г. Кирпичник, Д.А. Долотова // Сибирский педагогический журнал. - 2018. - № 6. -</w:t>
      </w:r>
    </w:p>
    <w:p w14:paraId="0520C868" w14:textId="77777777" w:rsidR="00BA4ADA" w:rsidRPr="00D03E8B" w:rsidRDefault="00BA4ADA" w:rsidP="00D03E8B">
      <w:pPr>
        <w:widowControl w:val="0"/>
        <w:tabs>
          <w:tab w:val="left" w:pos="303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С.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ab/>
        <w:t>7-17.</w:t>
      </w:r>
    </w:p>
    <w:p w14:paraId="55B4F5E7" w14:textId="77777777" w:rsidR="00BA4ADA" w:rsidRPr="00D03E8B" w:rsidRDefault="00BA4ADA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Уманский Л.И. Психология организаторской деятельности школьни</w:t>
      </w:r>
      <w:r w:rsidRPr="00D03E8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ков: Учебное пособие / Л.И. Уманский. - М.: Просвещение, 1980. - 160 с.</w:t>
      </w:r>
    </w:p>
    <w:p w14:paraId="1A4A7AA2" w14:textId="77777777" w:rsidR="00BA4ADA" w:rsidRPr="00D03E8B" w:rsidRDefault="00BA4ADA" w:rsidP="00D03E8B">
      <w:pPr>
        <w:widowControl w:val="0"/>
        <w:spacing w:after="0" w:line="240" w:lineRule="auto"/>
        <w:ind w:firstLine="4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</w:p>
    <w:p w14:paraId="364F58EB" w14:textId="77777777" w:rsidR="0016688F" w:rsidRPr="00D03E8B" w:rsidRDefault="0016688F" w:rsidP="00D03E8B">
      <w:pPr>
        <w:widowControl w:val="0"/>
        <w:spacing w:after="0" w:line="240" w:lineRule="auto"/>
        <w:ind w:firstLine="420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7013B7AD" w14:textId="77777777" w:rsidR="00C55359" w:rsidRPr="00D03E8B" w:rsidRDefault="00C55359" w:rsidP="00D0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5359" w:rsidRPr="00D03E8B" w:rsidSect="00BF57B2"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4863" w14:textId="77777777" w:rsidR="00567EAC" w:rsidRDefault="00567EAC" w:rsidP="00C55359">
      <w:pPr>
        <w:spacing w:after="0" w:line="240" w:lineRule="auto"/>
      </w:pPr>
      <w:r>
        <w:separator/>
      </w:r>
    </w:p>
  </w:endnote>
  <w:endnote w:type="continuationSeparator" w:id="0">
    <w:p w14:paraId="3215A855" w14:textId="77777777" w:rsidR="00567EAC" w:rsidRDefault="00567EAC" w:rsidP="00C5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BB8E" w14:textId="77777777" w:rsidR="00BA4ADA" w:rsidRDefault="00BA4A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F0A8" w14:textId="77777777" w:rsidR="00567EAC" w:rsidRDefault="00567EAC" w:rsidP="00C55359">
      <w:pPr>
        <w:spacing w:after="0" w:line="240" w:lineRule="auto"/>
      </w:pPr>
      <w:r>
        <w:separator/>
      </w:r>
    </w:p>
  </w:footnote>
  <w:footnote w:type="continuationSeparator" w:id="0">
    <w:p w14:paraId="27E65922" w14:textId="77777777" w:rsidR="00567EAC" w:rsidRDefault="00567EAC" w:rsidP="00C55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E7C"/>
    <w:multiLevelType w:val="multilevel"/>
    <w:tmpl w:val="B8EA5FA0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D7E68"/>
    <w:multiLevelType w:val="multilevel"/>
    <w:tmpl w:val="50B0E71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664B9"/>
    <w:multiLevelType w:val="multilevel"/>
    <w:tmpl w:val="8CF64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9F1FAD"/>
    <w:multiLevelType w:val="multilevel"/>
    <w:tmpl w:val="F4B42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6E6790"/>
    <w:multiLevelType w:val="hybridMultilevel"/>
    <w:tmpl w:val="91D065FC"/>
    <w:lvl w:ilvl="0" w:tplc="D404454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A229E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06AD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70A3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9ECA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B0EC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FC19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B294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0679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152161"/>
    <w:multiLevelType w:val="multilevel"/>
    <w:tmpl w:val="9BEAEBE6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8747B"/>
    <w:multiLevelType w:val="multilevel"/>
    <w:tmpl w:val="A6B2A7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7" w15:restartNumberingAfterBreak="0">
    <w:nsid w:val="25C835CF"/>
    <w:multiLevelType w:val="multilevel"/>
    <w:tmpl w:val="0CE27DE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0F3159"/>
    <w:multiLevelType w:val="hybridMultilevel"/>
    <w:tmpl w:val="1BC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C1AA2"/>
    <w:multiLevelType w:val="hybridMultilevel"/>
    <w:tmpl w:val="FC32D4B6"/>
    <w:lvl w:ilvl="0" w:tplc="EF3A054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2AF7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4092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C0A5D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64AA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B0FC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5670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5A58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52FA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68C1"/>
    <w:multiLevelType w:val="multilevel"/>
    <w:tmpl w:val="F274F0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auto"/>
      </w:rPr>
    </w:lvl>
  </w:abstractNum>
  <w:abstractNum w:abstractNumId="12" w15:restartNumberingAfterBreak="0">
    <w:nsid w:val="44C1738A"/>
    <w:multiLevelType w:val="hybridMultilevel"/>
    <w:tmpl w:val="C002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90F0F"/>
    <w:multiLevelType w:val="multilevel"/>
    <w:tmpl w:val="B91290D0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710C6"/>
    <w:multiLevelType w:val="hybridMultilevel"/>
    <w:tmpl w:val="641E7206"/>
    <w:lvl w:ilvl="0" w:tplc="DE8E7F8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9659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A64E9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F2F3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3C05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860A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3C9A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88EC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F2BF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1B05B5"/>
    <w:multiLevelType w:val="hybridMultilevel"/>
    <w:tmpl w:val="3092C0F8"/>
    <w:lvl w:ilvl="0" w:tplc="8A347C0A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F0FB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E87E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2EBA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2812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5899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9653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8CAA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9CA2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CC34CF"/>
    <w:multiLevelType w:val="hybridMultilevel"/>
    <w:tmpl w:val="2BD85300"/>
    <w:lvl w:ilvl="0" w:tplc="7A188320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86FD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D047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E8AF0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5E6A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ACDF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9604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C6E2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AB0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452778"/>
    <w:multiLevelType w:val="multilevel"/>
    <w:tmpl w:val="C75EEC22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63A59"/>
    <w:multiLevelType w:val="hybridMultilevel"/>
    <w:tmpl w:val="5DC84946"/>
    <w:lvl w:ilvl="0" w:tplc="56B282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3E97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0E0D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829C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DCEE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08ED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4E58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0C7B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2A3C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118C8"/>
    <w:multiLevelType w:val="hybridMultilevel"/>
    <w:tmpl w:val="0366D334"/>
    <w:lvl w:ilvl="0" w:tplc="33BC0422">
      <w:start w:val="16"/>
      <w:numFmt w:val="decimal"/>
      <w:lvlText w:val="%1"/>
      <w:lvlJc w:val="left"/>
      <w:pPr>
        <w:ind w:left="720" w:hanging="360"/>
      </w:pPr>
      <w:rPr>
        <w:rFonts w:hint="default"/>
        <w:b/>
        <w:sz w:val="3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C5A71"/>
    <w:multiLevelType w:val="multilevel"/>
    <w:tmpl w:val="BC942C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3" w15:restartNumberingAfterBreak="0">
    <w:nsid w:val="6E9E6AB1"/>
    <w:multiLevelType w:val="multilevel"/>
    <w:tmpl w:val="BCBAE4D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5C4051"/>
    <w:multiLevelType w:val="hybridMultilevel"/>
    <w:tmpl w:val="CAF26242"/>
    <w:lvl w:ilvl="0" w:tplc="07EE71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FE36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3E75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3A5F5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AE01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EE4F4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303F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940A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F046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D4345D"/>
    <w:multiLevelType w:val="multilevel"/>
    <w:tmpl w:val="1346D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F221C28"/>
    <w:multiLevelType w:val="multilevel"/>
    <w:tmpl w:val="B40257A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25"/>
  </w:num>
  <w:num w:numId="5">
    <w:abstractNumId w:val="23"/>
  </w:num>
  <w:num w:numId="6">
    <w:abstractNumId w:val="3"/>
  </w:num>
  <w:num w:numId="7">
    <w:abstractNumId w:val="13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1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22"/>
  </w:num>
  <w:num w:numId="17">
    <w:abstractNumId w:val="20"/>
  </w:num>
  <w:num w:numId="18">
    <w:abstractNumId w:val="10"/>
  </w:num>
  <w:num w:numId="19">
    <w:abstractNumId w:val="17"/>
  </w:num>
  <w:num w:numId="20">
    <w:abstractNumId w:val="9"/>
  </w:num>
  <w:num w:numId="21">
    <w:abstractNumId w:val="4"/>
  </w:num>
  <w:num w:numId="22">
    <w:abstractNumId w:val="15"/>
  </w:num>
  <w:num w:numId="23">
    <w:abstractNumId w:val="16"/>
  </w:num>
  <w:num w:numId="24">
    <w:abstractNumId w:val="19"/>
  </w:num>
  <w:num w:numId="25">
    <w:abstractNumId w:val="24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6C2"/>
    <w:rsid w:val="0001077E"/>
    <w:rsid w:val="000236C2"/>
    <w:rsid w:val="0008018D"/>
    <w:rsid w:val="00100EF1"/>
    <w:rsid w:val="0016688F"/>
    <w:rsid w:val="001E1408"/>
    <w:rsid w:val="0025561A"/>
    <w:rsid w:val="00262EF6"/>
    <w:rsid w:val="00290D9B"/>
    <w:rsid w:val="00481787"/>
    <w:rsid w:val="004F2AE0"/>
    <w:rsid w:val="0050402F"/>
    <w:rsid w:val="00567EAC"/>
    <w:rsid w:val="00577D2C"/>
    <w:rsid w:val="00586CB0"/>
    <w:rsid w:val="005F047B"/>
    <w:rsid w:val="006A2706"/>
    <w:rsid w:val="0071715C"/>
    <w:rsid w:val="00790580"/>
    <w:rsid w:val="00796E85"/>
    <w:rsid w:val="008228C7"/>
    <w:rsid w:val="00842F6C"/>
    <w:rsid w:val="00B532F0"/>
    <w:rsid w:val="00BA4ADA"/>
    <w:rsid w:val="00BE70C2"/>
    <w:rsid w:val="00BF57B2"/>
    <w:rsid w:val="00C55359"/>
    <w:rsid w:val="00CA61D3"/>
    <w:rsid w:val="00D03E8B"/>
    <w:rsid w:val="00DA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73F0"/>
  <w15:docId w15:val="{86F3ECD5-1B0F-43A9-AFAA-25A91E9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553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3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359"/>
  </w:style>
  <w:style w:type="paragraph" w:styleId="a7">
    <w:name w:val="footer"/>
    <w:basedOn w:val="a"/>
    <w:link w:val="a8"/>
    <w:uiPriority w:val="99"/>
    <w:unhideWhenUsed/>
    <w:rsid w:val="00C5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359"/>
  </w:style>
  <w:style w:type="paragraph" w:styleId="a9">
    <w:name w:val="Balloon Text"/>
    <w:basedOn w:val="a"/>
    <w:link w:val="aa"/>
    <w:uiPriority w:val="99"/>
    <w:semiHidden/>
    <w:unhideWhenUsed/>
    <w:rsid w:val="0071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15C"/>
    <w:rPr>
      <w:rFonts w:ascii="Tahoma" w:hAnsi="Tahoma" w:cs="Tahoma"/>
      <w:sz w:val="16"/>
      <w:szCs w:val="16"/>
    </w:rPr>
  </w:style>
  <w:style w:type="character" w:customStyle="1" w:styleId="ab">
    <w:name w:val="Колонтитул"/>
    <w:basedOn w:val="a0"/>
    <w:rsid w:val="0050402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BA4AD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5pt">
    <w:name w:val="Основной текст (2) + 8;5 pt;Полужирный"/>
    <w:basedOn w:val="a0"/>
    <w:rsid w:val="001E140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c">
    <w:name w:val="Title"/>
    <w:basedOn w:val="a"/>
    <w:link w:val="ad"/>
    <w:qFormat/>
    <w:rsid w:val="00262EF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262EF6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CBFC-7A04-4CBB-85A6-AC2788AD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8</cp:revision>
  <dcterms:created xsi:type="dcterms:W3CDTF">2025-04-09T11:18:00Z</dcterms:created>
  <dcterms:modified xsi:type="dcterms:W3CDTF">2025-05-29T10:46:00Z</dcterms:modified>
</cp:coreProperties>
</file>